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3CBBE391"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w:t>
      </w:r>
      <w:r w:rsidR="00DB5E74">
        <w:rPr>
          <w:rFonts w:ascii="Arial" w:hAnsi="Arial" w:cs="Arial"/>
          <w:b/>
          <w:bCs/>
          <w:sz w:val="28"/>
          <w:lang w:eastAsia="zh-CN"/>
        </w:rPr>
        <w:t>6</w:t>
      </w:r>
      <w:r w:rsidR="00EA783B">
        <w:rPr>
          <w:rFonts w:ascii="Arial" w:hAnsi="Arial" w:cs="Arial" w:hint="eastAsia"/>
          <w:b/>
          <w:bCs/>
          <w:sz w:val="28"/>
          <w:lang w:eastAsia="zh-CN"/>
        </w:rPr>
        <w:t>b</w:t>
      </w:r>
      <w:r w:rsidR="00362AD9">
        <w:rPr>
          <w:rFonts w:ascii="Arial" w:hAnsi="Arial" w:cs="Arial"/>
          <w:b/>
          <w:bCs/>
          <w:sz w:val="28"/>
          <w:lang w:eastAsia="zh-CN"/>
        </w:rPr>
        <w:t>-</w:t>
      </w:r>
      <w:r w:rsidR="0076301B">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sidR="00E02FAE">
        <w:rPr>
          <w:rFonts w:ascii="Arial" w:hAnsi="Arial" w:cs="Arial"/>
          <w:b/>
          <w:bCs/>
          <w:sz w:val="28"/>
          <w:lang w:eastAsia="zh-CN"/>
        </w:rPr>
        <w:t xml:space="preserve">                               </w:t>
      </w:r>
      <w:r>
        <w:rPr>
          <w:rFonts w:ascii="Arial" w:hAnsi="Arial" w:cs="Arial"/>
          <w:b/>
          <w:bCs/>
          <w:sz w:val="28"/>
          <w:lang w:eastAsia="zh-CN"/>
        </w:rPr>
        <w:t xml:space="preserve"> </w:t>
      </w:r>
      <w:r w:rsidR="008B549A" w:rsidRPr="008B549A">
        <w:rPr>
          <w:rFonts w:ascii="Arial" w:hAnsi="Arial" w:cs="Arial"/>
          <w:b/>
          <w:bCs/>
          <w:sz w:val="28"/>
        </w:rPr>
        <w:t>R1-2108909</w:t>
      </w:r>
      <w:r w:rsidR="008D6850">
        <w:rPr>
          <w:rFonts w:ascii="Arial" w:hAnsi="Arial" w:cs="Arial"/>
          <w:b/>
          <w:bCs/>
          <w:sz w:val="28"/>
        </w:rPr>
        <w:t xml:space="preserve"> </w:t>
      </w:r>
    </w:p>
    <w:p w14:paraId="403B549D" w14:textId="716EF759" w:rsidR="00EA688C" w:rsidRPr="00D168C8" w:rsidRDefault="00362AD9"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2467A4">
        <w:rPr>
          <w:rFonts w:ascii="Arial" w:eastAsia="MS Mincho" w:hAnsi="Arial" w:cs="Arial"/>
          <w:b/>
          <w:bCs/>
          <w:sz w:val="28"/>
          <w:lang w:eastAsia="ja-JP"/>
        </w:rPr>
        <w:t xml:space="preserve">-Meeting, </w:t>
      </w:r>
      <w:r w:rsidR="00180EF5" w:rsidRPr="005006FE">
        <w:rPr>
          <w:rFonts w:ascii="Arial" w:eastAsia="MS Mincho" w:hAnsi="Arial" w:cs="Arial"/>
          <w:b/>
          <w:bCs/>
          <w:sz w:val="28"/>
          <w:lang w:eastAsia="ja-JP"/>
        </w:rPr>
        <w:t>October 11</w:t>
      </w:r>
      <w:r w:rsidR="00180EF5" w:rsidRPr="005006FE">
        <w:rPr>
          <w:rFonts w:ascii="Arial" w:eastAsia="MS Mincho" w:hAnsi="Arial" w:cs="Arial"/>
          <w:b/>
          <w:bCs/>
          <w:sz w:val="28"/>
          <w:vertAlign w:val="superscript"/>
          <w:lang w:eastAsia="ja-JP"/>
        </w:rPr>
        <w:t>th</w:t>
      </w:r>
      <w:r w:rsidR="00180EF5" w:rsidRPr="005006FE">
        <w:rPr>
          <w:rFonts w:ascii="Arial" w:eastAsia="MS Mincho" w:hAnsi="Arial" w:cs="Arial"/>
          <w:b/>
          <w:bCs/>
          <w:sz w:val="28"/>
          <w:lang w:eastAsia="ja-JP"/>
        </w:rPr>
        <w:t xml:space="preserve"> – 19</w:t>
      </w:r>
      <w:r w:rsidR="00180EF5" w:rsidRPr="005006FE">
        <w:rPr>
          <w:rFonts w:ascii="Arial" w:eastAsia="MS Mincho" w:hAnsi="Arial" w:cs="Arial"/>
          <w:b/>
          <w:bCs/>
          <w:sz w:val="28"/>
          <w:vertAlign w:val="superscript"/>
          <w:lang w:eastAsia="ja-JP"/>
        </w:rPr>
        <w:t>th</w:t>
      </w:r>
      <w:r w:rsidR="00180EF5" w:rsidRPr="005006FE">
        <w:rPr>
          <w:rFonts w:ascii="Arial" w:eastAsia="MS Mincho" w:hAnsi="Arial" w:cs="Arial"/>
          <w:b/>
          <w:bCs/>
          <w:sz w:val="28"/>
          <w:lang w:eastAsia="ja-JP"/>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4BA73E69"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w:t>
      </w:r>
      <w:r w:rsidR="008D3465">
        <w:rPr>
          <w:b/>
        </w:rPr>
        <w:t>4</w:t>
      </w:r>
      <w:r w:rsidR="00FE0BE1">
        <w:rPr>
          <w:b/>
        </w:rPr>
        <w:t>.</w:t>
      </w:r>
      <w:r w:rsidR="000F60FE">
        <w:rPr>
          <w:b/>
        </w:rPr>
        <w:t>1</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7DD3BA07" w:rsidR="00121B70" w:rsidRDefault="009631F9">
      <w:pPr>
        <w:spacing w:after="60"/>
        <w:ind w:left="1555" w:hanging="1555"/>
        <w:jc w:val="left"/>
        <w:rPr>
          <w:b/>
          <w:lang w:eastAsia="zh-CN"/>
        </w:rPr>
      </w:pPr>
      <w:r>
        <w:rPr>
          <w:b/>
        </w:rPr>
        <w:t>Title:</w:t>
      </w:r>
      <w:r>
        <w:rPr>
          <w:b/>
        </w:rPr>
        <w:tab/>
      </w:r>
      <w:r w:rsidR="00202109" w:rsidRPr="00202109">
        <w:rPr>
          <w:b/>
        </w:rPr>
        <w:t xml:space="preserve">Discussion </w:t>
      </w:r>
      <w:r w:rsidR="000F60FE" w:rsidRPr="000F60FE">
        <w:rPr>
          <w:b/>
        </w:rPr>
        <w:t>on timing relationship enhancements</w:t>
      </w:r>
      <w:r w:rsidR="008D3465" w:rsidRPr="008D3465">
        <w:rPr>
          <w:b/>
        </w:rPr>
        <w:t xml:space="preserve"> </w:t>
      </w:r>
      <w:r w:rsidR="00090990">
        <w:rPr>
          <w:b/>
        </w:rPr>
        <w:t>for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0" w:name="_Ref494215420"/>
    </w:p>
    <w:p w14:paraId="467F3905" w14:textId="77777777" w:rsidR="004E0B19" w:rsidRDefault="004E0B19" w:rsidP="004E0B19">
      <w:pPr>
        <w:pStyle w:val="1"/>
        <w:rPr>
          <w:lang w:eastAsia="zh-CN"/>
        </w:rPr>
      </w:pPr>
      <w:r>
        <w:rPr>
          <w:rFonts w:hint="eastAsia"/>
          <w:lang w:eastAsia="zh-CN"/>
        </w:rPr>
        <w:t>Introduction</w:t>
      </w:r>
    </w:p>
    <w:p w14:paraId="19BB5C38" w14:textId="77777777" w:rsidR="004E0B19" w:rsidRDefault="004E0B19" w:rsidP="004E0B19">
      <w:pPr>
        <w:rPr>
          <w:lang w:eastAsia="zh-CN"/>
        </w:rPr>
      </w:pPr>
      <w:r w:rsidRPr="008051FA">
        <w:rPr>
          <w:lang w:eastAsia="zh-CN"/>
        </w:rPr>
        <w:t xml:space="preserve">In this </w:t>
      </w:r>
      <w:r>
        <w:rPr>
          <w:lang w:eastAsia="zh-CN"/>
        </w:rPr>
        <w:t>contribution</w:t>
      </w:r>
      <w:r>
        <w:rPr>
          <w:rFonts w:hint="eastAsia"/>
          <w:lang w:eastAsia="zh-CN"/>
        </w:rPr>
        <w:t>,</w:t>
      </w:r>
      <w:r>
        <w:rPr>
          <w:lang w:eastAsia="zh-CN"/>
        </w:rPr>
        <w:t xml:space="preserve"> </w:t>
      </w:r>
      <w:r w:rsidRPr="008051FA">
        <w:rPr>
          <w:lang w:eastAsia="zh-CN"/>
        </w:rPr>
        <w:t xml:space="preserve">we </w:t>
      </w:r>
      <w:r>
        <w:rPr>
          <w:lang w:eastAsia="zh-CN"/>
        </w:rPr>
        <w:t>share</w:t>
      </w:r>
      <w:r w:rsidRPr="008051FA">
        <w:rPr>
          <w:lang w:eastAsia="zh-CN"/>
        </w:rPr>
        <w:t xml:space="preserve"> our views on</w:t>
      </w:r>
      <w:r w:rsidRPr="00C31635">
        <w:t xml:space="preserve"> </w:t>
      </w:r>
      <w:r w:rsidRPr="00B748FE">
        <w:rPr>
          <w:lang w:eastAsia="zh-CN"/>
        </w:rPr>
        <w:t>timing relationship enhancements</w:t>
      </w:r>
      <w:r>
        <w:rPr>
          <w:lang w:eastAsia="zh-CN"/>
        </w:rPr>
        <w:t xml:space="preserve"> for NR NTN.</w:t>
      </w:r>
    </w:p>
    <w:p w14:paraId="43CD9D4C" w14:textId="77777777" w:rsidR="004E0B19" w:rsidRPr="00B33610" w:rsidRDefault="004E0B19" w:rsidP="004E0B19">
      <w:pPr>
        <w:rPr>
          <w:lang w:eastAsia="zh-CN"/>
        </w:rPr>
      </w:pPr>
    </w:p>
    <w:p w14:paraId="421834FE" w14:textId="77777777" w:rsidR="004E0B19" w:rsidRDefault="004E0B19" w:rsidP="004E0B19">
      <w:pPr>
        <w:pStyle w:val="1"/>
        <w:rPr>
          <w:lang w:eastAsia="zh-CN"/>
        </w:rPr>
      </w:pPr>
      <w:r w:rsidRPr="007C0154">
        <w:rPr>
          <w:lang w:eastAsia="zh-CN"/>
        </w:rPr>
        <w:t>K</w:t>
      </w:r>
      <w:r>
        <w:rPr>
          <w:lang w:eastAsia="zh-CN"/>
        </w:rPr>
        <w:t>_</w:t>
      </w:r>
      <w:r w:rsidRPr="007C0154">
        <w:rPr>
          <w:lang w:eastAsia="zh-CN"/>
        </w:rPr>
        <w:t>offset in initial access</w:t>
      </w:r>
      <w:r>
        <w:rPr>
          <w:lang w:eastAsia="zh-CN"/>
        </w:rPr>
        <w:t xml:space="preserve"> </w:t>
      </w:r>
    </w:p>
    <w:p w14:paraId="3EFB5ED2" w14:textId="77777777" w:rsidR="00101FDF" w:rsidRDefault="00101FDF" w:rsidP="004E0B19">
      <w:pPr>
        <w:rPr>
          <w:b/>
          <w:i/>
          <w:color w:val="000000" w:themeColor="text1"/>
          <w:lang w:eastAsia="zh-CN"/>
        </w:rPr>
      </w:pPr>
    </w:p>
    <w:p w14:paraId="47C5FE7B" w14:textId="36960E4F" w:rsidR="004E0B19" w:rsidRDefault="004E0B19" w:rsidP="004E0B19">
      <w:pPr>
        <w:pStyle w:val="2"/>
        <w:rPr>
          <w:lang w:eastAsia="zh-CN"/>
        </w:rPr>
      </w:pPr>
      <w:r w:rsidRPr="004E0B19">
        <w:rPr>
          <w:lang w:eastAsia="zh-CN"/>
        </w:rPr>
        <w:t>K_offset value determination</w:t>
      </w:r>
    </w:p>
    <w:p w14:paraId="1E1D180D" w14:textId="60A12CFF" w:rsidR="004E0B19" w:rsidRDefault="004E0B19" w:rsidP="004E0B19">
      <w:pPr>
        <w:rPr>
          <w:lang w:eastAsia="zh-CN"/>
        </w:rPr>
      </w:pPr>
      <w:r w:rsidRPr="00111B6E">
        <w:rPr>
          <w:lang w:eastAsia="zh-CN"/>
        </w:rPr>
        <w:t>In RAN 10</w:t>
      </w:r>
      <w:r>
        <w:rPr>
          <w:lang w:eastAsia="zh-CN"/>
        </w:rPr>
        <w:t>4b_</w:t>
      </w:r>
      <w:r w:rsidRPr="00111B6E">
        <w:rPr>
          <w:lang w:eastAsia="zh-CN"/>
        </w:rPr>
        <w:t xml:space="preserve">e meeting, </w:t>
      </w:r>
      <w:r>
        <w:rPr>
          <w:lang w:eastAsia="zh-CN"/>
        </w:rPr>
        <w:t>the follow</w:t>
      </w:r>
      <w:r w:rsidR="008C2FA8">
        <w:rPr>
          <w:lang w:eastAsia="zh-CN"/>
        </w:rPr>
        <w:t>ing</w:t>
      </w:r>
      <w:r>
        <w:rPr>
          <w:lang w:eastAsia="zh-CN"/>
        </w:rPr>
        <w:t xml:space="preserve"> agreement on </w:t>
      </w:r>
      <w:r>
        <w:rPr>
          <w:lang w:eastAsia="x-none"/>
        </w:rPr>
        <w:t>cell-specific K_o</w:t>
      </w:r>
      <w:r w:rsidRPr="00664F4D">
        <w:rPr>
          <w:lang w:val="x-none" w:eastAsia="x-none"/>
        </w:rPr>
        <w:t>ffset in system information</w:t>
      </w:r>
      <w:r>
        <w:rPr>
          <w:lang w:val="x-none" w:eastAsia="x-none"/>
        </w:rPr>
        <w:t xml:space="preserve"> had been achieved</w:t>
      </w:r>
      <w:r w:rsidRPr="00111B6E">
        <w:rPr>
          <w:lang w:eastAsia="zh-CN"/>
        </w:rPr>
        <w:t xml:space="preserve"> [1].</w:t>
      </w:r>
    </w:p>
    <w:tbl>
      <w:tblPr>
        <w:tblStyle w:val="aff1"/>
        <w:tblW w:w="0" w:type="auto"/>
        <w:tblLook w:val="04A0" w:firstRow="1" w:lastRow="0" w:firstColumn="1" w:lastColumn="0" w:noHBand="0" w:noVBand="1"/>
      </w:tblPr>
      <w:tblGrid>
        <w:gridCol w:w="9307"/>
      </w:tblGrid>
      <w:tr w:rsidR="004E0B19" w14:paraId="361706F3" w14:textId="77777777" w:rsidTr="008519DE">
        <w:tc>
          <w:tcPr>
            <w:tcW w:w="9307" w:type="dxa"/>
          </w:tcPr>
          <w:p w14:paraId="5D306B9C" w14:textId="77777777" w:rsidR="004E0B19" w:rsidRPr="006341B8" w:rsidRDefault="004E0B19" w:rsidP="008519DE">
            <w:pPr>
              <w:autoSpaceDE/>
              <w:autoSpaceDN/>
              <w:adjustRightInd/>
              <w:snapToGrid/>
              <w:spacing w:after="0"/>
              <w:jc w:val="left"/>
              <w:rPr>
                <w:rFonts w:ascii="Times" w:eastAsia="Batang" w:hAnsi="Times"/>
                <w:szCs w:val="24"/>
                <w:lang w:val="en-GB" w:eastAsia="x-none"/>
              </w:rPr>
            </w:pPr>
            <w:r w:rsidRPr="006341B8">
              <w:rPr>
                <w:rFonts w:ascii="Times" w:eastAsia="Batang" w:hAnsi="Times"/>
                <w:szCs w:val="24"/>
                <w:highlight w:val="green"/>
                <w:lang w:val="en-GB" w:eastAsia="x-none"/>
              </w:rPr>
              <w:t>Agreement:</w:t>
            </w:r>
          </w:p>
          <w:p w14:paraId="259D250D" w14:textId="77777777" w:rsidR="004E0B19" w:rsidRPr="006341B8" w:rsidRDefault="004E0B19" w:rsidP="00240146">
            <w:pPr>
              <w:numPr>
                <w:ilvl w:val="0"/>
                <w:numId w:val="37"/>
              </w:numPr>
              <w:autoSpaceDE/>
              <w:autoSpaceDN/>
              <w:adjustRightInd/>
              <w:snapToGrid/>
              <w:spacing w:after="0"/>
              <w:jc w:val="left"/>
              <w:rPr>
                <w:rFonts w:ascii="Times" w:eastAsia="Batang" w:hAnsi="Times"/>
                <w:szCs w:val="24"/>
                <w:lang w:val="x-none" w:eastAsia="x-none"/>
              </w:rPr>
            </w:pPr>
            <w:r w:rsidRPr="006341B8">
              <w:rPr>
                <w:rFonts w:ascii="Times" w:eastAsia="Batang" w:hAnsi="Times"/>
                <w:szCs w:val="24"/>
                <w:lang w:val="x-none" w:eastAsia="x-none"/>
              </w:rPr>
              <w:t xml:space="preserve">For </w:t>
            </w:r>
            <w:r w:rsidRPr="006341B8">
              <w:rPr>
                <w:rFonts w:ascii="Times" w:eastAsia="Batang" w:hAnsi="Times"/>
                <w:szCs w:val="24"/>
                <w:lang w:eastAsia="x-none"/>
              </w:rPr>
              <w:t>determination of</w:t>
            </w:r>
            <w:r w:rsidRPr="006341B8">
              <w:rPr>
                <w:rFonts w:ascii="Times" w:eastAsia="Batang" w:hAnsi="Times"/>
                <w:szCs w:val="24"/>
                <w:lang w:val="x-none" w:eastAsia="x-none"/>
              </w:rPr>
              <w:t xml:space="preserve"> </w:t>
            </w:r>
            <w:r w:rsidRPr="006341B8">
              <w:rPr>
                <w:rFonts w:ascii="Times" w:eastAsia="Batang" w:hAnsi="Times"/>
                <w:szCs w:val="24"/>
                <w:lang w:eastAsia="x-none"/>
              </w:rPr>
              <w:t>cell-specific K_o</w:t>
            </w:r>
            <w:r w:rsidRPr="006341B8">
              <w:rPr>
                <w:rFonts w:ascii="Times" w:eastAsia="Batang" w:hAnsi="Times"/>
                <w:szCs w:val="24"/>
                <w:lang w:val="x-none" w:eastAsia="x-none"/>
              </w:rPr>
              <w:t>ffset in system information, down-select one option from below:</w:t>
            </w:r>
          </w:p>
          <w:p w14:paraId="18A33459" w14:textId="77777777" w:rsidR="004E0B19" w:rsidRPr="006341B8" w:rsidRDefault="004E0B19" w:rsidP="00240146">
            <w:pPr>
              <w:numPr>
                <w:ilvl w:val="1"/>
                <w:numId w:val="37"/>
              </w:numPr>
              <w:autoSpaceDE/>
              <w:autoSpaceDN/>
              <w:adjustRightInd/>
              <w:snapToGrid/>
              <w:spacing w:after="0"/>
              <w:jc w:val="left"/>
              <w:rPr>
                <w:rFonts w:ascii="Times" w:eastAsia="Batang" w:hAnsi="Times"/>
                <w:szCs w:val="24"/>
                <w:lang w:val="x-none" w:eastAsia="x-none"/>
              </w:rPr>
            </w:pPr>
            <w:r w:rsidRPr="006341B8">
              <w:rPr>
                <w:rFonts w:ascii="Times" w:eastAsia="Batang" w:hAnsi="Times"/>
                <w:szCs w:val="24"/>
                <w:lang w:val="x-none" w:eastAsia="x-none"/>
              </w:rPr>
              <w:t>Option 1: Signal one offset value for K_offset</w:t>
            </w:r>
          </w:p>
          <w:p w14:paraId="481BFEE4" w14:textId="77777777" w:rsidR="004E0B19" w:rsidRPr="006341B8" w:rsidRDefault="004E0B19" w:rsidP="00240146">
            <w:pPr>
              <w:numPr>
                <w:ilvl w:val="2"/>
                <w:numId w:val="37"/>
              </w:numPr>
              <w:autoSpaceDE/>
              <w:autoSpaceDN/>
              <w:adjustRightInd/>
              <w:snapToGrid/>
              <w:spacing w:after="0"/>
              <w:jc w:val="left"/>
              <w:rPr>
                <w:rFonts w:ascii="Times" w:eastAsia="Batang" w:hAnsi="Times"/>
                <w:szCs w:val="24"/>
                <w:lang w:val="x-none" w:eastAsia="x-none"/>
              </w:rPr>
            </w:pPr>
            <w:r w:rsidRPr="006341B8">
              <w:rPr>
                <w:rFonts w:ascii="Times" w:eastAsia="Batang" w:hAnsi="Times"/>
                <w:szCs w:val="24"/>
                <w:lang w:val="x-none" w:eastAsia="x-none"/>
              </w:rPr>
              <w:t>Note: For example, the value is expected to cover the RTT of service link plus the RTT between serving satellite and reference point</w:t>
            </w:r>
          </w:p>
          <w:p w14:paraId="750E5262" w14:textId="77777777" w:rsidR="004E0B19" w:rsidRPr="006341B8" w:rsidRDefault="004E0B19" w:rsidP="00240146">
            <w:pPr>
              <w:numPr>
                <w:ilvl w:val="1"/>
                <w:numId w:val="37"/>
              </w:numPr>
              <w:autoSpaceDE/>
              <w:autoSpaceDN/>
              <w:adjustRightInd/>
              <w:snapToGrid/>
              <w:spacing w:after="0"/>
              <w:jc w:val="left"/>
              <w:rPr>
                <w:rFonts w:ascii="Times" w:eastAsia="Batang" w:hAnsi="Times"/>
                <w:szCs w:val="24"/>
                <w:lang w:val="x-none" w:eastAsia="x-none"/>
              </w:rPr>
            </w:pPr>
            <w:r w:rsidRPr="006341B8">
              <w:rPr>
                <w:rFonts w:ascii="Times" w:eastAsia="Batang" w:hAnsi="Times"/>
                <w:szCs w:val="24"/>
                <w:lang w:val="x-none" w:eastAsia="x-none"/>
              </w:rPr>
              <w:t>Option 2: Signal a first offset value and a second offset value. K</w:t>
            </w:r>
            <w:r w:rsidRPr="006341B8">
              <w:rPr>
                <w:rFonts w:ascii="Times" w:eastAsia="Batang" w:hAnsi="Times"/>
                <w:szCs w:val="24"/>
                <w:lang w:eastAsia="x-none"/>
              </w:rPr>
              <w:t>_</w:t>
            </w:r>
            <w:r w:rsidRPr="006341B8">
              <w:rPr>
                <w:rFonts w:ascii="Times" w:eastAsia="Batang" w:hAnsi="Times"/>
                <w:szCs w:val="24"/>
                <w:lang w:val="x-none" w:eastAsia="x-none"/>
              </w:rPr>
              <w:t>offset is equal to the sum of the two offset values</w:t>
            </w:r>
          </w:p>
          <w:p w14:paraId="417B6679" w14:textId="77777777" w:rsidR="004E0B19" w:rsidRPr="00111B6E" w:rsidRDefault="004E0B19" w:rsidP="00240146">
            <w:pPr>
              <w:numPr>
                <w:ilvl w:val="2"/>
                <w:numId w:val="37"/>
              </w:numPr>
              <w:autoSpaceDE/>
              <w:autoSpaceDN/>
              <w:adjustRightInd/>
              <w:snapToGrid/>
              <w:spacing w:after="0"/>
              <w:jc w:val="left"/>
              <w:rPr>
                <w:rFonts w:ascii="Times" w:eastAsia="Batang" w:hAnsi="Times"/>
                <w:sz w:val="20"/>
                <w:szCs w:val="24"/>
                <w:lang w:val="x-none" w:eastAsia="x-none"/>
              </w:rPr>
            </w:pPr>
            <w:r w:rsidRPr="006341B8">
              <w:rPr>
                <w:rFonts w:ascii="Times" w:eastAsia="Batang" w:hAnsi="Times"/>
                <w:szCs w:val="24"/>
                <w:lang w:val="x-none" w:eastAsia="x-none"/>
              </w:rPr>
              <w:t>Note: For example, the first offset value is expected to cover the RTT between serving satellite and reference point or is determined by common TA, and the second offset value is expected to cover RTT of service link</w:t>
            </w:r>
          </w:p>
        </w:tc>
      </w:tr>
    </w:tbl>
    <w:p w14:paraId="2C726DB2" w14:textId="723F8B60" w:rsidR="004E0B19" w:rsidRPr="00111B6E" w:rsidRDefault="00DA4D73" w:rsidP="004E0B19">
      <w:pPr>
        <w:rPr>
          <w:lang w:eastAsia="zh-CN"/>
        </w:rPr>
      </w:pPr>
      <w:r>
        <w:rPr>
          <w:rFonts w:hint="eastAsia"/>
          <w:lang w:eastAsia="zh-CN"/>
        </w:rPr>
        <w:t xml:space="preserve">For </w:t>
      </w:r>
      <w:r>
        <w:rPr>
          <w:lang w:eastAsia="zh-CN"/>
        </w:rPr>
        <w:t>O</w:t>
      </w:r>
      <w:r w:rsidR="00FD42DD">
        <w:rPr>
          <w:rFonts w:hint="eastAsia"/>
          <w:lang w:eastAsia="zh-CN"/>
        </w:rPr>
        <w:t>ption 1,</w:t>
      </w:r>
      <w:r w:rsidR="00FD42DD">
        <w:rPr>
          <w:lang w:eastAsia="zh-CN"/>
        </w:rPr>
        <w:t xml:space="preserve"> </w:t>
      </w:r>
      <w:r w:rsidRPr="00FD42DD">
        <w:rPr>
          <w:lang w:eastAsia="zh-CN"/>
        </w:rPr>
        <w:t xml:space="preserve">one offset value </w:t>
      </w:r>
      <w:r w:rsidR="00FD42DD" w:rsidRPr="00FD42DD">
        <w:rPr>
          <w:color w:val="000000" w:themeColor="text1"/>
          <w:lang w:eastAsia="zh-CN"/>
        </w:rPr>
        <w:t>indicated by system information</w:t>
      </w:r>
      <w:r w:rsidR="00FD42DD" w:rsidRPr="00FD42DD">
        <w:rPr>
          <w:lang w:eastAsia="zh-CN"/>
        </w:rPr>
        <w:t xml:space="preserve"> </w:t>
      </w:r>
      <w:r w:rsidRPr="00FD42DD">
        <w:rPr>
          <w:lang w:eastAsia="zh-CN"/>
        </w:rPr>
        <w:t>for K_offset</w:t>
      </w:r>
      <w:r w:rsidRPr="00DA4D73">
        <w:rPr>
          <w:lang w:eastAsia="zh-CN"/>
        </w:rPr>
        <w:t xml:space="preserve"> is expected to cover the RTT of service link plus the RTT between serving satellite and reference point</w:t>
      </w:r>
      <w:r>
        <w:rPr>
          <w:lang w:eastAsia="zh-CN"/>
        </w:rPr>
        <w:t>.</w:t>
      </w:r>
      <w:r w:rsidR="0056445C">
        <w:rPr>
          <w:lang w:eastAsia="zh-CN"/>
        </w:rPr>
        <w:t xml:space="preserve"> </w:t>
      </w:r>
      <w:r w:rsidR="0056445C" w:rsidRPr="0056445C">
        <w:rPr>
          <w:lang w:eastAsia="zh-CN"/>
        </w:rPr>
        <w:t>It is a very simple way of indicating</w:t>
      </w:r>
      <w:r w:rsidR="0056445C">
        <w:rPr>
          <w:lang w:eastAsia="zh-CN"/>
        </w:rPr>
        <w:t xml:space="preserve"> </w:t>
      </w:r>
      <w:r w:rsidR="0056445C" w:rsidRPr="0056445C">
        <w:rPr>
          <w:lang w:eastAsia="zh-CN"/>
        </w:rPr>
        <w:t>cell-specific K_offset in system information</w:t>
      </w:r>
      <w:r w:rsidR="0056445C" w:rsidRPr="0056445C">
        <w:t xml:space="preserve"> </w:t>
      </w:r>
      <w:r w:rsidR="0056445C">
        <w:rPr>
          <w:lang w:eastAsia="zh-CN"/>
        </w:rPr>
        <w:t>a</w:t>
      </w:r>
      <w:r w:rsidR="0056445C" w:rsidRPr="0056445C">
        <w:rPr>
          <w:lang w:eastAsia="zh-CN"/>
        </w:rPr>
        <w:t>nd can provide a certain configuration flexibility.</w:t>
      </w:r>
      <w:r w:rsidR="0056445C">
        <w:rPr>
          <w:lang w:eastAsia="zh-CN"/>
        </w:rPr>
        <w:t xml:space="preserve"> Furthermore,</w:t>
      </w:r>
      <w:r w:rsidR="0056445C" w:rsidRPr="0056445C">
        <w:rPr>
          <w:lang w:eastAsia="zh-CN"/>
        </w:rPr>
        <w:t xml:space="preserve"> Option 1 would be sufficient for both DL-UL alignment and DL-UL non-alignment cases</w:t>
      </w:r>
      <w:r w:rsidR="0056445C">
        <w:rPr>
          <w:lang w:eastAsia="zh-CN"/>
        </w:rPr>
        <w:t>.</w:t>
      </w:r>
    </w:p>
    <w:p w14:paraId="6423DB4E" w14:textId="785E320A" w:rsidR="00486349" w:rsidRDefault="0056445C" w:rsidP="00486349">
      <w:pPr>
        <w:rPr>
          <w:lang w:eastAsia="zh-CN"/>
        </w:rPr>
      </w:pPr>
      <w:r w:rsidRPr="0056445C">
        <w:rPr>
          <w:rFonts w:hint="eastAsia"/>
          <w:color w:val="000000" w:themeColor="text1"/>
          <w:lang w:eastAsia="zh-CN"/>
        </w:rPr>
        <w:t>F</w:t>
      </w:r>
      <w:r w:rsidRPr="0056445C">
        <w:rPr>
          <w:color w:val="000000" w:themeColor="text1"/>
          <w:lang w:eastAsia="zh-CN"/>
        </w:rPr>
        <w:t xml:space="preserve">or Option 2, </w:t>
      </w:r>
      <w:r w:rsidR="005A610B" w:rsidRPr="005A610B">
        <w:rPr>
          <w:color w:val="000000" w:themeColor="text1"/>
          <w:lang w:eastAsia="zh-CN"/>
        </w:rPr>
        <w:t>cell-specific K_offset</w:t>
      </w:r>
      <w:r w:rsidR="005A610B">
        <w:rPr>
          <w:color w:val="000000" w:themeColor="text1"/>
          <w:lang w:eastAsia="zh-CN"/>
        </w:rPr>
        <w:t xml:space="preserve"> is determined by two offset values, </w:t>
      </w:r>
      <w:r w:rsidR="005A610B" w:rsidRPr="005A610B">
        <w:rPr>
          <w:color w:val="000000" w:themeColor="text1"/>
          <w:lang w:eastAsia="zh-CN"/>
        </w:rPr>
        <w:t>the first offset value is determined by common TA, and the second offset value is expected to cover RTT of service link</w:t>
      </w:r>
      <w:r w:rsidR="004757E6" w:rsidRPr="004757E6">
        <w:t xml:space="preserve"> </w:t>
      </w:r>
      <w:r w:rsidR="004757E6" w:rsidRPr="004757E6">
        <w:rPr>
          <w:color w:val="000000" w:themeColor="text1"/>
          <w:lang w:eastAsia="zh-CN"/>
        </w:rPr>
        <w:t>winch is indicated by system information</w:t>
      </w:r>
      <w:r w:rsidR="005A610B" w:rsidRPr="00C67B6A">
        <w:rPr>
          <w:color w:val="000000" w:themeColor="text1"/>
          <w:lang w:eastAsia="zh-CN"/>
        </w:rPr>
        <w:t>.</w:t>
      </w:r>
      <w:r w:rsidR="00486349" w:rsidRPr="00C67B6A">
        <w:rPr>
          <w:rFonts w:hint="eastAsia"/>
          <w:lang w:eastAsia="zh-CN"/>
        </w:rPr>
        <w:t xml:space="preserve"> In </w:t>
      </w:r>
      <w:r w:rsidR="00F23893" w:rsidRPr="00C67B6A">
        <w:rPr>
          <w:lang w:eastAsia="zh-CN"/>
        </w:rPr>
        <w:t>RAN1#105e</w:t>
      </w:r>
      <w:r w:rsidR="00486349" w:rsidRPr="00C67B6A">
        <w:rPr>
          <w:rFonts w:hint="eastAsia"/>
          <w:lang w:eastAsia="zh-CN"/>
        </w:rPr>
        <w:t>,</w:t>
      </w:r>
      <w:r w:rsidR="00486349">
        <w:rPr>
          <w:rFonts w:hint="eastAsia"/>
          <w:lang w:eastAsia="zh-CN"/>
        </w:rPr>
        <w:t xml:space="preserve"> </w:t>
      </w:r>
      <w:r w:rsidR="00707842" w:rsidRPr="00707842">
        <w:rPr>
          <w:lang w:eastAsia="zh-CN"/>
        </w:rPr>
        <w:t>the following FL recommendation is made</w:t>
      </w:r>
      <w:r w:rsidR="00DB5E74">
        <w:rPr>
          <w:lang w:eastAsia="zh-CN"/>
        </w:rPr>
        <w:t xml:space="preserve"> </w:t>
      </w:r>
      <w:r w:rsidR="00DB5E74" w:rsidRPr="00C67B6A">
        <w:rPr>
          <w:lang w:eastAsia="zh-CN"/>
        </w:rPr>
        <w:t>[2]</w:t>
      </w:r>
      <w:r w:rsidR="00707842" w:rsidRPr="00707842">
        <w:rPr>
          <w:lang w:eastAsia="zh-CN"/>
        </w:rPr>
        <w:t>.</w:t>
      </w:r>
    </w:p>
    <w:tbl>
      <w:tblPr>
        <w:tblStyle w:val="aff1"/>
        <w:tblW w:w="0" w:type="auto"/>
        <w:tblLook w:val="04A0" w:firstRow="1" w:lastRow="0" w:firstColumn="1" w:lastColumn="0" w:noHBand="0" w:noVBand="1"/>
      </w:tblPr>
      <w:tblGrid>
        <w:gridCol w:w="9307"/>
      </w:tblGrid>
      <w:tr w:rsidR="00486349" w14:paraId="174FE3B9" w14:textId="77777777" w:rsidTr="00C27B13">
        <w:tc>
          <w:tcPr>
            <w:tcW w:w="9307" w:type="dxa"/>
          </w:tcPr>
          <w:p w14:paraId="4EA121F1" w14:textId="77777777" w:rsidR="00486349" w:rsidRPr="006A14E0" w:rsidRDefault="00486349" w:rsidP="00C27B13">
            <w:pPr>
              <w:autoSpaceDE/>
              <w:autoSpaceDN/>
              <w:adjustRightInd/>
              <w:snapToGrid/>
              <w:spacing w:after="0"/>
              <w:rPr>
                <w:rFonts w:ascii="Arial" w:eastAsia="等线" w:hAnsi="Arial" w:cs="Arial"/>
                <w:b/>
                <w:bCs/>
                <w:kern w:val="2"/>
                <w:sz w:val="21"/>
                <w:highlight w:val="cyan"/>
                <w:u w:val="single"/>
                <w:lang w:eastAsia="zh-CN"/>
              </w:rPr>
            </w:pPr>
            <w:r w:rsidRPr="006A14E0">
              <w:rPr>
                <w:rFonts w:ascii="Arial" w:eastAsia="等线" w:hAnsi="Arial" w:cs="Arial"/>
                <w:b/>
                <w:bCs/>
                <w:kern w:val="2"/>
                <w:sz w:val="21"/>
                <w:highlight w:val="cyan"/>
                <w:u w:val="single"/>
                <w:lang w:eastAsia="zh-CN"/>
              </w:rPr>
              <w:t>Moderator recommendation on Issue #2:</w:t>
            </w:r>
          </w:p>
          <w:p w14:paraId="169FF5E4" w14:textId="77777777" w:rsidR="00486349" w:rsidRPr="006A14E0" w:rsidRDefault="00486349" w:rsidP="00C27B13">
            <w:pPr>
              <w:autoSpaceDE/>
              <w:autoSpaceDN/>
              <w:adjustRightInd/>
              <w:snapToGrid/>
              <w:spacing w:after="0"/>
              <w:rPr>
                <w:rFonts w:ascii="Arial" w:eastAsia="等线" w:hAnsi="Arial" w:cs="Arial"/>
                <w:kern w:val="2"/>
                <w:sz w:val="21"/>
                <w:highlight w:val="cyan"/>
                <w:lang w:eastAsia="zh-CN"/>
              </w:rPr>
            </w:pPr>
            <w:r w:rsidRPr="006A14E0">
              <w:rPr>
                <w:rFonts w:ascii="Arial" w:eastAsia="等线" w:hAnsi="Arial" w:cs="Arial"/>
                <w:kern w:val="2"/>
                <w:sz w:val="21"/>
                <w:highlight w:val="cyan"/>
                <w:lang w:eastAsia="zh-CN"/>
              </w:rPr>
              <w:t>Companies are encouraged to rethink about their position and come back to this issue at the next RAN1 meeting, taking the following into account.</w:t>
            </w:r>
          </w:p>
          <w:p w14:paraId="11A8EF6B" w14:textId="77777777" w:rsidR="00486349" w:rsidRPr="006A14E0" w:rsidRDefault="00486349" w:rsidP="00C27B13">
            <w:pPr>
              <w:numPr>
                <w:ilvl w:val="0"/>
                <w:numId w:val="44"/>
              </w:numPr>
              <w:autoSpaceDE/>
              <w:autoSpaceDN/>
              <w:adjustRightInd/>
              <w:snapToGrid/>
              <w:spacing w:after="0"/>
              <w:rPr>
                <w:rFonts w:ascii="Arial" w:eastAsia="Calibri" w:hAnsi="Arial" w:cs="Arial"/>
                <w:kern w:val="2"/>
                <w:sz w:val="21"/>
                <w:highlight w:val="cyan"/>
                <w:lang w:val="x-none" w:eastAsia="zh-CN"/>
              </w:rPr>
            </w:pPr>
            <w:r w:rsidRPr="006A14E0">
              <w:rPr>
                <w:rFonts w:ascii="Arial" w:eastAsia="Calibri" w:hAnsi="Arial" w:cs="Arial"/>
                <w:kern w:val="2"/>
                <w:sz w:val="21"/>
                <w:highlight w:val="cyan"/>
                <w:lang w:eastAsia="zh-CN"/>
              </w:rPr>
              <w:t>T</w:t>
            </w:r>
            <w:r w:rsidRPr="006A14E0">
              <w:rPr>
                <w:rFonts w:ascii="Arial" w:eastAsia="Calibri" w:hAnsi="Arial" w:cs="Arial"/>
                <w:kern w:val="2"/>
                <w:sz w:val="21"/>
                <w:highlight w:val="cyan"/>
                <w:lang w:val="x-none" w:eastAsia="zh-CN"/>
              </w:rPr>
              <w:t>he</w:t>
            </w:r>
            <w:r w:rsidRPr="006A14E0">
              <w:rPr>
                <w:rFonts w:ascii="Arial" w:eastAsia="Calibri" w:hAnsi="Arial" w:cs="Arial"/>
                <w:kern w:val="2"/>
                <w:sz w:val="21"/>
                <w:highlight w:val="cyan"/>
                <w:lang w:eastAsia="zh-CN"/>
              </w:rPr>
              <w:t xml:space="preserve"> </w:t>
            </w:r>
            <w:r w:rsidRPr="006A14E0">
              <w:rPr>
                <w:rFonts w:ascii="Arial" w:eastAsia="Calibri" w:hAnsi="Arial" w:cs="Arial"/>
                <w:kern w:val="2"/>
                <w:sz w:val="21"/>
                <w:highlight w:val="cyan"/>
                <w:lang w:val="x-none" w:eastAsia="zh-CN"/>
              </w:rPr>
              <w:t xml:space="preserve">signaling overhead </w:t>
            </w:r>
            <w:r w:rsidRPr="006A14E0">
              <w:rPr>
                <w:rFonts w:ascii="Arial" w:eastAsia="Calibri" w:hAnsi="Arial" w:cs="Arial"/>
                <w:kern w:val="2"/>
                <w:sz w:val="21"/>
                <w:highlight w:val="cyan"/>
                <w:lang w:eastAsia="zh-CN"/>
              </w:rPr>
              <w:t xml:space="preserve">saving in </w:t>
            </w:r>
            <w:r w:rsidRPr="006A14E0">
              <w:rPr>
                <w:rFonts w:ascii="Arial" w:eastAsia="Calibri" w:hAnsi="Arial" w:cs="Arial"/>
                <w:kern w:val="2"/>
                <w:sz w:val="21"/>
                <w:highlight w:val="cyan"/>
                <w:lang w:val="x-none" w:eastAsia="zh-CN"/>
              </w:rPr>
              <w:t>Option 2 vs. Option 1</w:t>
            </w:r>
            <w:r w:rsidRPr="006A14E0">
              <w:rPr>
                <w:rFonts w:ascii="Arial" w:eastAsia="Calibri" w:hAnsi="Arial" w:cs="Arial"/>
                <w:kern w:val="2"/>
                <w:sz w:val="21"/>
                <w:highlight w:val="cyan"/>
                <w:lang w:eastAsia="zh-CN"/>
              </w:rPr>
              <w:t xml:space="preserve"> is </w:t>
            </w:r>
            <w:r w:rsidRPr="006A14E0">
              <w:rPr>
                <w:rFonts w:ascii="Arial" w:eastAsia="Calibri" w:hAnsi="Arial" w:cs="Arial"/>
                <w:kern w:val="2"/>
                <w:sz w:val="21"/>
                <w:highlight w:val="cyan"/>
                <w:lang w:val="x-none" w:eastAsia="zh-CN"/>
              </w:rPr>
              <w:t>only about 1 bit</w:t>
            </w:r>
            <w:r w:rsidRPr="006A14E0">
              <w:rPr>
                <w:rFonts w:ascii="Arial" w:eastAsia="Calibri" w:hAnsi="Arial" w:cs="Arial"/>
                <w:kern w:val="2"/>
                <w:sz w:val="21"/>
                <w:highlight w:val="cyan"/>
                <w:lang w:eastAsia="zh-CN"/>
              </w:rPr>
              <w:t>.</w:t>
            </w:r>
          </w:p>
          <w:p w14:paraId="18F58935" w14:textId="77777777" w:rsidR="00486349" w:rsidRPr="006A14E0" w:rsidRDefault="00486349" w:rsidP="00C27B13">
            <w:pPr>
              <w:numPr>
                <w:ilvl w:val="0"/>
                <w:numId w:val="44"/>
              </w:numPr>
              <w:autoSpaceDE/>
              <w:autoSpaceDN/>
              <w:adjustRightInd/>
              <w:snapToGrid/>
              <w:spacing w:after="0"/>
              <w:rPr>
                <w:rFonts w:ascii="Arial" w:eastAsia="Calibri" w:hAnsi="Arial" w:cs="Arial"/>
                <w:kern w:val="2"/>
                <w:sz w:val="21"/>
                <w:highlight w:val="cyan"/>
                <w:lang w:val="x-none" w:eastAsia="zh-CN"/>
              </w:rPr>
            </w:pPr>
            <w:r w:rsidRPr="006A14E0">
              <w:rPr>
                <w:rFonts w:ascii="Arial" w:eastAsia="Calibri" w:hAnsi="Arial" w:cs="Arial"/>
                <w:kern w:val="2"/>
                <w:sz w:val="21"/>
                <w:highlight w:val="cyan"/>
                <w:lang w:eastAsia="zh-CN"/>
              </w:rPr>
              <w:t>The ~1-bit saving might appear free, but comes at the cost of many disadvantages (more complexity for UE, more specification impact, more sources of inaccuracies, scheduling restriction, etc.)</w:t>
            </w:r>
          </w:p>
          <w:p w14:paraId="1E9D659C" w14:textId="77777777" w:rsidR="00486349" w:rsidRPr="006A14E0" w:rsidRDefault="00486349" w:rsidP="00C27B13">
            <w:pPr>
              <w:numPr>
                <w:ilvl w:val="0"/>
                <w:numId w:val="44"/>
              </w:numPr>
              <w:autoSpaceDE/>
              <w:autoSpaceDN/>
              <w:adjustRightInd/>
              <w:snapToGrid/>
              <w:spacing w:after="0"/>
              <w:rPr>
                <w:rFonts w:ascii="Arial" w:eastAsia="Calibri" w:hAnsi="Arial" w:cs="Arial"/>
                <w:kern w:val="2"/>
                <w:sz w:val="21"/>
                <w:highlight w:val="cyan"/>
                <w:lang w:val="x-none" w:eastAsia="zh-CN"/>
              </w:rPr>
            </w:pPr>
            <w:bookmarkStart w:id="1" w:name="OLE_LINK3"/>
            <w:bookmarkStart w:id="2" w:name="OLE_LINK12"/>
            <w:r w:rsidRPr="006A14E0">
              <w:rPr>
                <w:rFonts w:ascii="Arial" w:eastAsia="Calibri" w:hAnsi="Arial" w:cs="Arial"/>
                <w:kern w:val="2"/>
                <w:sz w:val="21"/>
                <w:highlight w:val="cyan"/>
                <w:lang w:eastAsia="zh-CN"/>
              </w:rPr>
              <w:t>1 bit saving in higher layer signaling is negligible</w:t>
            </w:r>
            <w:bookmarkEnd w:id="1"/>
            <w:bookmarkEnd w:id="2"/>
            <w:r w:rsidRPr="006A14E0">
              <w:rPr>
                <w:rFonts w:ascii="Arial" w:eastAsia="Calibri" w:hAnsi="Arial" w:cs="Arial"/>
                <w:kern w:val="2"/>
                <w:sz w:val="21"/>
                <w:highlight w:val="cyan"/>
                <w:lang w:eastAsia="zh-CN"/>
              </w:rPr>
              <w:t>.</w:t>
            </w:r>
          </w:p>
        </w:tc>
      </w:tr>
    </w:tbl>
    <w:p w14:paraId="3CE72233" w14:textId="35AD1372" w:rsidR="004E0B19" w:rsidRDefault="00486349" w:rsidP="009314A7">
      <w:pPr>
        <w:rPr>
          <w:color w:val="000000" w:themeColor="text1"/>
          <w:lang w:eastAsia="zh-CN"/>
        </w:rPr>
      </w:pPr>
      <w:r w:rsidRPr="00486349">
        <w:rPr>
          <w:color w:val="000000" w:themeColor="text1"/>
          <w:lang w:eastAsia="zh-CN"/>
        </w:rPr>
        <w:t>The signaling overhead saving in Option 2</w:t>
      </w:r>
      <w:r w:rsidR="00707842">
        <w:rPr>
          <w:color w:val="000000" w:themeColor="text1"/>
          <w:lang w:eastAsia="zh-CN"/>
        </w:rPr>
        <w:t xml:space="preserve"> </w:t>
      </w:r>
      <w:r>
        <w:rPr>
          <w:color w:val="000000" w:themeColor="text1"/>
          <w:lang w:eastAsia="zh-CN"/>
        </w:rPr>
        <w:t xml:space="preserve">compared with </w:t>
      </w:r>
      <w:r w:rsidRPr="00486349">
        <w:rPr>
          <w:color w:val="000000" w:themeColor="text1"/>
          <w:lang w:eastAsia="zh-CN"/>
        </w:rPr>
        <w:t>Option 1 is only about 1 bit</w:t>
      </w:r>
      <w:r>
        <w:rPr>
          <w:color w:val="000000" w:themeColor="text1"/>
          <w:lang w:eastAsia="zh-CN"/>
        </w:rPr>
        <w:t xml:space="preserve">, </w:t>
      </w:r>
      <w:r w:rsidRPr="00486349">
        <w:rPr>
          <w:color w:val="000000" w:themeColor="text1"/>
          <w:lang w:eastAsia="zh-CN"/>
        </w:rPr>
        <w:t>1 bit saving in higher layer signaling is negligible</w:t>
      </w:r>
      <w:r>
        <w:rPr>
          <w:color w:val="000000" w:themeColor="text1"/>
          <w:lang w:eastAsia="zh-CN"/>
        </w:rPr>
        <w:t xml:space="preserve">. Furthermore, </w:t>
      </w:r>
      <w:r w:rsidR="009314A7">
        <w:rPr>
          <w:color w:val="000000" w:themeColor="text1"/>
          <w:lang w:eastAsia="zh-CN"/>
        </w:rPr>
        <w:t xml:space="preserve">in Option 2, </w:t>
      </w:r>
      <w:r w:rsidR="009314A7" w:rsidRPr="009314A7">
        <w:rPr>
          <w:color w:val="000000" w:themeColor="text1"/>
          <w:lang w:eastAsia="zh-CN"/>
        </w:rPr>
        <w:t>different UEs may calculate the value of K_offset in different time instant bas</w:t>
      </w:r>
      <w:r w:rsidR="009314A7">
        <w:rPr>
          <w:color w:val="000000" w:themeColor="text1"/>
          <w:lang w:eastAsia="zh-CN"/>
        </w:rPr>
        <w:t xml:space="preserve">ed on the common TA drift rate </w:t>
      </w:r>
      <w:r w:rsidR="009314A7" w:rsidRPr="009314A7">
        <w:rPr>
          <w:color w:val="000000" w:themeColor="text1"/>
          <w:lang w:eastAsia="zh-CN"/>
        </w:rPr>
        <w:t xml:space="preserve">that leads to different results of </w:t>
      </w:r>
      <w:r w:rsidR="009314A7" w:rsidRPr="009314A7">
        <w:rPr>
          <w:color w:val="000000" w:themeColor="text1"/>
          <w:lang w:eastAsia="zh-CN"/>
        </w:rPr>
        <w:lastRenderedPageBreak/>
        <w:t xml:space="preserve">configuration of first value of K_offset </w:t>
      </w:r>
      <w:r w:rsidR="009314A7">
        <w:rPr>
          <w:color w:val="000000" w:themeColor="text1"/>
          <w:lang w:eastAsia="zh-CN"/>
        </w:rPr>
        <w:t>which are supposed to be common</w:t>
      </w:r>
      <w:r w:rsidR="00101FDF">
        <w:rPr>
          <w:color w:val="000000" w:themeColor="text1"/>
          <w:lang w:eastAsia="zh-CN"/>
        </w:rPr>
        <w:t>.</w:t>
      </w:r>
      <w:r w:rsidR="009314A7" w:rsidRPr="009314A7">
        <w:t xml:space="preserve"> </w:t>
      </w:r>
      <w:r w:rsidR="009314A7">
        <w:t>Therefore, t</w:t>
      </w:r>
      <w:r w:rsidR="009314A7" w:rsidRPr="009314A7">
        <w:rPr>
          <w:color w:val="000000" w:themeColor="text1"/>
          <w:lang w:eastAsia="zh-CN"/>
        </w:rPr>
        <w:t>here would be a misalignment between gNB and UE about the value of K_offset</w:t>
      </w:r>
      <w:r w:rsidR="009314A7">
        <w:rPr>
          <w:color w:val="000000" w:themeColor="text1"/>
          <w:lang w:eastAsia="zh-CN"/>
        </w:rPr>
        <w:t>.</w:t>
      </w:r>
    </w:p>
    <w:p w14:paraId="61A60A91" w14:textId="796C802F" w:rsidR="00101FDF" w:rsidRDefault="009314A7" w:rsidP="004E0B19">
      <w:pPr>
        <w:rPr>
          <w:color w:val="000000" w:themeColor="text1"/>
          <w:lang w:eastAsia="zh-CN"/>
        </w:rPr>
      </w:pPr>
      <w:r>
        <w:rPr>
          <w:color w:val="000000" w:themeColor="text1"/>
          <w:lang w:eastAsia="zh-CN"/>
        </w:rPr>
        <w:t>I</w:t>
      </w:r>
      <w:r w:rsidR="00101FDF">
        <w:rPr>
          <w:color w:val="000000" w:themeColor="text1"/>
          <w:lang w:eastAsia="zh-CN"/>
        </w:rPr>
        <w:t xml:space="preserve">n our view, </w:t>
      </w:r>
      <w:r w:rsidR="00112D75">
        <w:rPr>
          <w:rFonts w:hint="eastAsia"/>
          <w:color w:val="000000" w:themeColor="text1"/>
          <w:lang w:eastAsia="zh-CN"/>
        </w:rPr>
        <w:t>o</w:t>
      </w:r>
      <w:r w:rsidR="00112D75" w:rsidRPr="00112D75">
        <w:rPr>
          <w:color w:val="000000" w:themeColor="text1"/>
          <w:lang w:eastAsia="zh-CN"/>
        </w:rPr>
        <w:t>ne offset value indicated by system information for K_offset is cover the RTT of service link plus the RTT between serving satellite and reference point</w:t>
      </w:r>
      <w:r w:rsidR="00112D75">
        <w:rPr>
          <w:color w:val="000000" w:themeColor="text1"/>
          <w:lang w:eastAsia="zh-CN"/>
        </w:rPr>
        <w:t xml:space="preserve"> </w:t>
      </w:r>
      <w:r w:rsidR="00112D75">
        <w:rPr>
          <w:rFonts w:hint="eastAsia"/>
          <w:color w:val="000000" w:themeColor="text1"/>
          <w:lang w:eastAsia="zh-CN"/>
        </w:rPr>
        <w:t>should</w:t>
      </w:r>
      <w:r w:rsidR="00112D75">
        <w:rPr>
          <w:color w:val="000000" w:themeColor="text1"/>
          <w:lang w:eastAsia="zh-CN"/>
        </w:rPr>
        <w:t xml:space="preserve"> </w:t>
      </w:r>
      <w:r w:rsidR="00112D75">
        <w:rPr>
          <w:rFonts w:hint="eastAsia"/>
          <w:color w:val="000000" w:themeColor="text1"/>
          <w:lang w:eastAsia="zh-CN"/>
        </w:rPr>
        <w:t>be</w:t>
      </w:r>
      <w:r w:rsidR="00112D75">
        <w:rPr>
          <w:color w:val="000000" w:themeColor="text1"/>
          <w:lang w:eastAsia="zh-CN"/>
        </w:rPr>
        <w:t xml:space="preserve"> supported</w:t>
      </w:r>
      <w:r w:rsidR="00112D75" w:rsidRPr="00112D75">
        <w:rPr>
          <w:color w:val="000000" w:themeColor="text1"/>
          <w:lang w:eastAsia="zh-CN"/>
        </w:rPr>
        <w:t>.</w:t>
      </w:r>
    </w:p>
    <w:p w14:paraId="04469B06" w14:textId="77CA7C90" w:rsidR="00420CB1" w:rsidRDefault="005A610B" w:rsidP="004E0B19">
      <w:pPr>
        <w:rPr>
          <w:b/>
          <w:i/>
          <w:color w:val="000000" w:themeColor="text1"/>
          <w:lang w:eastAsia="zh-CN"/>
        </w:rPr>
      </w:pPr>
      <w:bookmarkStart w:id="3" w:name="OLE_LINK10"/>
      <w:bookmarkStart w:id="4" w:name="OLE_LINK11"/>
      <w:r w:rsidRPr="005A610B">
        <w:rPr>
          <w:rFonts w:hint="eastAsia"/>
          <w:b/>
          <w:i/>
          <w:color w:val="000000" w:themeColor="text1"/>
          <w:lang w:eastAsia="zh-CN"/>
        </w:rPr>
        <w:t xml:space="preserve">Proposal </w:t>
      </w:r>
      <w:r w:rsidR="00CC3553">
        <w:rPr>
          <w:rFonts w:hint="eastAsia"/>
          <w:b/>
          <w:i/>
          <w:color w:val="000000" w:themeColor="text1"/>
          <w:lang w:eastAsia="zh-CN"/>
        </w:rPr>
        <w:t>1</w:t>
      </w:r>
      <w:r w:rsidRPr="005A610B">
        <w:rPr>
          <w:rFonts w:hint="eastAsia"/>
          <w:b/>
          <w:i/>
          <w:color w:val="000000" w:themeColor="text1"/>
          <w:lang w:eastAsia="zh-CN"/>
        </w:rPr>
        <w:t>:</w:t>
      </w:r>
      <w:r w:rsidR="00FD42DD" w:rsidRPr="00FD42DD">
        <w:t xml:space="preserve"> </w:t>
      </w:r>
      <w:r w:rsidR="00FD42DD">
        <w:rPr>
          <w:b/>
          <w:i/>
          <w:color w:val="000000" w:themeColor="text1"/>
          <w:lang w:eastAsia="zh-CN"/>
        </w:rPr>
        <w:t>O</w:t>
      </w:r>
      <w:r w:rsidR="00FD42DD" w:rsidRPr="00FD42DD">
        <w:rPr>
          <w:b/>
          <w:i/>
          <w:color w:val="000000" w:themeColor="text1"/>
          <w:lang w:eastAsia="zh-CN"/>
        </w:rPr>
        <w:t>ne offset value indicated by system information for K_offset</w:t>
      </w:r>
      <w:r w:rsidR="00CD6586">
        <w:rPr>
          <w:b/>
          <w:i/>
          <w:color w:val="000000" w:themeColor="text1"/>
          <w:lang w:eastAsia="zh-CN"/>
        </w:rPr>
        <w:t xml:space="preserve"> is</w:t>
      </w:r>
      <w:r w:rsidR="00FD42DD" w:rsidRPr="00FD42DD">
        <w:rPr>
          <w:b/>
          <w:i/>
          <w:color w:val="000000" w:themeColor="text1"/>
          <w:lang w:eastAsia="zh-CN"/>
        </w:rPr>
        <w:t xml:space="preserve"> cover the RTT of service link plus the RTT between serving satellite and reference point.</w:t>
      </w:r>
    </w:p>
    <w:p w14:paraId="4BCFCC70" w14:textId="77777777" w:rsidR="009314A7" w:rsidRPr="005A610B" w:rsidRDefault="009314A7" w:rsidP="004E0B19">
      <w:pPr>
        <w:rPr>
          <w:b/>
          <w:i/>
          <w:color w:val="000000" w:themeColor="text1"/>
          <w:lang w:eastAsia="zh-CN"/>
        </w:rPr>
      </w:pPr>
    </w:p>
    <w:bookmarkEnd w:id="3"/>
    <w:bookmarkEnd w:id="4"/>
    <w:p w14:paraId="37A9F441" w14:textId="56C4BBE3" w:rsidR="00EA783B" w:rsidRDefault="00EA783B" w:rsidP="00EA783B">
      <w:pPr>
        <w:pStyle w:val="2"/>
        <w:rPr>
          <w:lang w:eastAsia="zh-CN"/>
        </w:rPr>
      </w:pPr>
      <w:r>
        <w:rPr>
          <w:lang w:eastAsia="zh-CN"/>
        </w:rPr>
        <w:t>T</w:t>
      </w:r>
      <w:r w:rsidRPr="00EA783B">
        <w:rPr>
          <w:lang w:eastAsia="zh-CN"/>
        </w:rPr>
        <w:t>he range of K_offset</w:t>
      </w:r>
    </w:p>
    <w:p w14:paraId="44C9D296" w14:textId="43C6FF21" w:rsidR="00484F72" w:rsidRDefault="00484F72" w:rsidP="00EA783B">
      <w:pPr>
        <w:rPr>
          <w:lang w:eastAsia="zh-CN"/>
        </w:rPr>
      </w:pPr>
      <w:r w:rsidRPr="00484F72">
        <w:rPr>
          <w:lang w:eastAsia="zh-CN"/>
        </w:rPr>
        <w:t xml:space="preserve">In RAN1#106, the following agreement on </w:t>
      </w:r>
      <w:r>
        <w:rPr>
          <w:lang w:eastAsia="zh-CN"/>
        </w:rPr>
        <w:t>t</w:t>
      </w:r>
      <w:r w:rsidRPr="00484F72">
        <w:rPr>
          <w:lang w:eastAsia="zh-CN"/>
        </w:rPr>
        <w:t>he range of K_offset had been achieved</w:t>
      </w:r>
      <w:r>
        <w:rPr>
          <w:lang w:eastAsia="zh-CN"/>
        </w:rPr>
        <w:t xml:space="preserve"> [</w:t>
      </w:r>
      <w:r w:rsidR="001B7CCC">
        <w:rPr>
          <w:lang w:eastAsia="zh-CN"/>
        </w:rPr>
        <w:t>3</w:t>
      </w:r>
      <w:r>
        <w:rPr>
          <w:lang w:eastAsia="zh-CN"/>
        </w:rPr>
        <w:t>].</w:t>
      </w:r>
    </w:p>
    <w:tbl>
      <w:tblPr>
        <w:tblStyle w:val="aff1"/>
        <w:tblW w:w="0" w:type="auto"/>
        <w:tblLook w:val="04A0" w:firstRow="1" w:lastRow="0" w:firstColumn="1" w:lastColumn="0" w:noHBand="0" w:noVBand="1"/>
      </w:tblPr>
      <w:tblGrid>
        <w:gridCol w:w="9307"/>
      </w:tblGrid>
      <w:tr w:rsidR="00EA783B" w:rsidRPr="00EA783B" w14:paraId="0615D3EE" w14:textId="77777777" w:rsidTr="00EA783B">
        <w:tc>
          <w:tcPr>
            <w:tcW w:w="9307" w:type="dxa"/>
          </w:tcPr>
          <w:p w14:paraId="0E6FFCEC" w14:textId="77777777" w:rsidR="00EA783B" w:rsidRPr="00EA783B" w:rsidRDefault="00EA783B" w:rsidP="00EA783B">
            <w:pPr>
              <w:autoSpaceDE/>
              <w:autoSpaceDN/>
              <w:adjustRightInd/>
              <w:snapToGrid/>
              <w:spacing w:after="0"/>
              <w:jc w:val="left"/>
              <w:rPr>
                <w:rFonts w:ascii="Times" w:eastAsia="Batang" w:hAnsi="Times"/>
                <w:szCs w:val="24"/>
                <w:lang w:val="en-GB" w:eastAsia="x-none"/>
              </w:rPr>
            </w:pPr>
            <w:r w:rsidRPr="00EA783B">
              <w:rPr>
                <w:rFonts w:ascii="Times" w:eastAsia="Batang" w:hAnsi="Times"/>
                <w:szCs w:val="24"/>
                <w:highlight w:val="green"/>
                <w:lang w:val="en-GB" w:eastAsia="x-none"/>
              </w:rPr>
              <w:t>Agreement:</w:t>
            </w:r>
          </w:p>
          <w:p w14:paraId="7946AAB2" w14:textId="77777777" w:rsidR="00EA783B" w:rsidRPr="00EA783B" w:rsidRDefault="00EA783B" w:rsidP="00EA783B">
            <w:pPr>
              <w:autoSpaceDE/>
              <w:autoSpaceDN/>
              <w:adjustRightInd/>
              <w:snapToGrid/>
              <w:spacing w:after="0"/>
              <w:jc w:val="left"/>
              <w:rPr>
                <w:rFonts w:ascii="Times" w:eastAsia="Batang" w:hAnsi="Times"/>
                <w:szCs w:val="24"/>
                <w:lang w:val="en-GB" w:eastAsia="x-none"/>
              </w:rPr>
            </w:pPr>
            <w:r w:rsidRPr="00EA783B">
              <w:rPr>
                <w:rFonts w:ascii="Times" w:eastAsia="Batang" w:hAnsi="Times"/>
                <w:szCs w:val="24"/>
                <w:lang w:val="en-GB" w:eastAsia="x-none"/>
              </w:rPr>
              <w:t>For defining value range(s) of K_offset, down-select one option from below:</w:t>
            </w:r>
          </w:p>
          <w:p w14:paraId="270F5B03" w14:textId="77777777" w:rsidR="00EA783B" w:rsidRPr="00EA783B" w:rsidRDefault="00EA783B" w:rsidP="00EA783B">
            <w:pPr>
              <w:numPr>
                <w:ilvl w:val="0"/>
                <w:numId w:val="46"/>
              </w:numPr>
              <w:autoSpaceDE/>
              <w:autoSpaceDN/>
              <w:adjustRightInd/>
              <w:snapToGrid/>
              <w:spacing w:after="0"/>
              <w:jc w:val="left"/>
              <w:rPr>
                <w:rFonts w:ascii="Times" w:eastAsia="Batang" w:hAnsi="Times"/>
                <w:szCs w:val="24"/>
                <w:lang w:val="en-GB" w:eastAsia="x-none"/>
              </w:rPr>
            </w:pPr>
            <w:r w:rsidRPr="00EA783B">
              <w:rPr>
                <w:rFonts w:ascii="Times" w:eastAsia="Batang" w:hAnsi="Times"/>
                <w:szCs w:val="24"/>
                <w:lang w:val="en-GB" w:eastAsia="x-none"/>
              </w:rPr>
              <w:t>Option 1: One value range of K_offset covering all scenarios.</w:t>
            </w:r>
          </w:p>
          <w:p w14:paraId="652636EB" w14:textId="3DB4B15B" w:rsidR="00EA783B" w:rsidRPr="00EA783B" w:rsidRDefault="00EA783B" w:rsidP="00EA783B">
            <w:pPr>
              <w:numPr>
                <w:ilvl w:val="0"/>
                <w:numId w:val="46"/>
              </w:numPr>
              <w:autoSpaceDE/>
              <w:autoSpaceDN/>
              <w:adjustRightInd/>
              <w:snapToGrid/>
              <w:spacing w:after="0"/>
              <w:jc w:val="left"/>
              <w:rPr>
                <w:rFonts w:ascii="Times" w:eastAsia="Batang" w:hAnsi="Times"/>
                <w:szCs w:val="24"/>
                <w:lang w:val="en-GB" w:eastAsia="x-none"/>
              </w:rPr>
            </w:pPr>
            <w:r w:rsidRPr="00EA783B">
              <w:rPr>
                <w:rFonts w:ascii="Times" w:eastAsia="Batang" w:hAnsi="Times"/>
                <w:szCs w:val="24"/>
                <w:lang w:val="en-GB" w:eastAsia="x-none"/>
              </w:rPr>
              <w:t xml:space="preserve">Option 2: </w:t>
            </w:r>
            <w:bookmarkStart w:id="5" w:name="OLE_LINK15"/>
            <w:bookmarkStart w:id="6" w:name="OLE_LINK16"/>
            <w:r w:rsidRPr="00EA783B">
              <w:rPr>
                <w:rFonts w:ascii="Times" w:eastAsia="Batang" w:hAnsi="Times"/>
                <w:szCs w:val="24"/>
                <w:lang w:val="en-GB" w:eastAsia="x-none"/>
              </w:rPr>
              <w:t>Different value ranges of K_offset for different scenarios.</w:t>
            </w:r>
            <w:bookmarkEnd w:id="5"/>
            <w:bookmarkEnd w:id="6"/>
          </w:p>
        </w:tc>
      </w:tr>
    </w:tbl>
    <w:p w14:paraId="160DE684" w14:textId="5F05B8AC" w:rsidR="00EA783B" w:rsidRDefault="009314A7" w:rsidP="00EA783B">
      <w:pPr>
        <w:rPr>
          <w:lang w:eastAsia="zh-CN"/>
        </w:rPr>
      </w:pPr>
      <w:r w:rsidRPr="009314A7">
        <w:rPr>
          <w:lang w:eastAsia="zh-CN"/>
        </w:rPr>
        <w:t>The value of K_offset depends on the maximum possible TA compensation value in the cell or beam coverage area. TA compensation value is related to the altitude of the satellite and the position of the reference point.</w:t>
      </w:r>
      <w:r w:rsidRPr="009314A7">
        <w:t xml:space="preserve"> </w:t>
      </w:r>
      <w:r>
        <w:rPr>
          <w:lang w:eastAsia="zh-CN"/>
        </w:rPr>
        <w:t>F</w:t>
      </w:r>
      <w:r w:rsidRPr="009314A7">
        <w:rPr>
          <w:lang w:eastAsia="zh-CN"/>
        </w:rPr>
        <w:t>or GEO, assume the max RTT</w:t>
      </w:r>
      <w:r w:rsidR="0004760D">
        <w:rPr>
          <w:lang w:eastAsia="zh-CN"/>
        </w:rPr>
        <w:t xml:space="preserve"> between UE and gNB</w:t>
      </w:r>
      <w:r w:rsidRPr="009314A7">
        <w:rPr>
          <w:lang w:eastAsia="zh-CN"/>
        </w:rPr>
        <w:t xml:space="preserve"> is 541.4</w:t>
      </w:r>
      <w:r w:rsidR="0004760D">
        <w:rPr>
          <w:lang w:eastAsia="zh-CN"/>
        </w:rPr>
        <w:t>6 ms</w:t>
      </w:r>
      <w:r w:rsidRPr="009314A7">
        <w:rPr>
          <w:lang w:eastAsia="zh-CN"/>
        </w:rPr>
        <w:t>, the value range of K_offset could be 238 ms~542 ms.</w:t>
      </w:r>
      <w:r w:rsidR="0004760D">
        <w:rPr>
          <w:lang w:eastAsia="zh-CN"/>
        </w:rPr>
        <w:t xml:space="preserve"> In our view, </w:t>
      </w:r>
      <w:r w:rsidR="0004760D" w:rsidRPr="0004760D">
        <w:rPr>
          <w:lang w:eastAsia="zh-CN"/>
        </w:rPr>
        <w:t>different value range can be defined based on different scenarios, for example, GEO, MEO, or LEO-600, or LEO-1200.</w:t>
      </w:r>
      <w:r w:rsidR="0004760D">
        <w:rPr>
          <w:lang w:eastAsia="zh-CN"/>
        </w:rPr>
        <w:t xml:space="preserve"> Therefore, we have the following proposal:</w:t>
      </w:r>
    </w:p>
    <w:p w14:paraId="39DC99D1" w14:textId="21EB760E" w:rsidR="0004760D" w:rsidRPr="0004760D" w:rsidRDefault="0004760D" w:rsidP="00EA783B">
      <w:pPr>
        <w:rPr>
          <w:b/>
          <w:i/>
          <w:lang w:eastAsia="zh-CN"/>
        </w:rPr>
      </w:pPr>
      <w:r w:rsidRPr="0004760D">
        <w:rPr>
          <w:b/>
          <w:i/>
          <w:lang w:eastAsia="zh-CN"/>
        </w:rPr>
        <w:t xml:space="preserve">Proposal </w:t>
      </w:r>
      <w:r w:rsidR="00E679DA">
        <w:rPr>
          <w:b/>
          <w:i/>
          <w:lang w:eastAsia="zh-CN"/>
        </w:rPr>
        <w:t>2</w:t>
      </w:r>
      <w:r w:rsidRPr="0004760D">
        <w:rPr>
          <w:b/>
          <w:i/>
          <w:lang w:eastAsia="zh-CN"/>
        </w:rPr>
        <w:t>:</w:t>
      </w:r>
      <w:r w:rsidRPr="0004760D">
        <w:rPr>
          <w:b/>
          <w:i/>
        </w:rPr>
        <w:t xml:space="preserve"> </w:t>
      </w:r>
      <w:r w:rsidRPr="0004760D">
        <w:rPr>
          <w:b/>
          <w:i/>
          <w:lang w:eastAsia="zh-CN"/>
        </w:rPr>
        <w:t>Different value ranges of K_offset for different scenarios</w:t>
      </w:r>
      <w:r w:rsidR="004571A7">
        <w:rPr>
          <w:b/>
          <w:i/>
          <w:lang w:eastAsia="zh-CN"/>
        </w:rPr>
        <w:t xml:space="preserve"> should be supported</w:t>
      </w:r>
      <w:r w:rsidRPr="0004760D">
        <w:rPr>
          <w:b/>
          <w:i/>
          <w:lang w:eastAsia="zh-CN"/>
        </w:rPr>
        <w:t>.</w:t>
      </w:r>
    </w:p>
    <w:p w14:paraId="2E5101A3" w14:textId="77777777" w:rsidR="00EA783B" w:rsidRPr="004571A7" w:rsidRDefault="00EA783B" w:rsidP="00EA783B">
      <w:pPr>
        <w:rPr>
          <w:lang w:eastAsia="zh-CN"/>
        </w:rPr>
      </w:pPr>
    </w:p>
    <w:p w14:paraId="30114A49" w14:textId="77777777" w:rsidR="004571A7" w:rsidRDefault="004571A7" w:rsidP="004571A7">
      <w:pPr>
        <w:pStyle w:val="2"/>
        <w:rPr>
          <w:lang w:eastAsia="zh-CN"/>
        </w:rPr>
      </w:pPr>
      <w:r>
        <w:rPr>
          <w:lang w:eastAsia="zh-CN"/>
        </w:rPr>
        <w:t>T</w:t>
      </w:r>
      <w:r w:rsidRPr="00EA783B">
        <w:rPr>
          <w:lang w:eastAsia="zh-CN"/>
        </w:rPr>
        <w:t>he unit of K_offset</w:t>
      </w:r>
    </w:p>
    <w:p w14:paraId="225B8CE4" w14:textId="6474183D" w:rsidR="004571A7" w:rsidRDefault="004571A7" w:rsidP="004571A7">
      <w:pPr>
        <w:rPr>
          <w:lang w:eastAsia="zh-CN"/>
        </w:rPr>
      </w:pPr>
      <w:r>
        <w:rPr>
          <w:rFonts w:hint="eastAsia"/>
          <w:lang w:eastAsia="zh-CN"/>
        </w:rPr>
        <w:t xml:space="preserve">In RAN1#106, </w:t>
      </w:r>
      <w:r w:rsidRPr="00484F72">
        <w:rPr>
          <w:lang w:eastAsia="zh-CN"/>
        </w:rPr>
        <w:t xml:space="preserve">the following agreement on </w:t>
      </w:r>
      <w:r>
        <w:rPr>
          <w:lang w:eastAsia="zh-CN"/>
        </w:rPr>
        <w:t>t</w:t>
      </w:r>
      <w:r w:rsidRPr="00484F72">
        <w:rPr>
          <w:lang w:eastAsia="zh-CN"/>
        </w:rPr>
        <w:t>he unit of K_offset had been achieved</w:t>
      </w:r>
      <w:r>
        <w:rPr>
          <w:lang w:eastAsia="zh-CN"/>
        </w:rPr>
        <w:t xml:space="preserve"> [</w:t>
      </w:r>
      <w:r w:rsidR="001B7CCC">
        <w:rPr>
          <w:lang w:eastAsia="zh-CN"/>
        </w:rPr>
        <w:t>3</w:t>
      </w:r>
      <w:r>
        <w:rPr>
          <w:lang w:eastAsia="zh-CN"/>
        </w:rPr>
        <w:t>].</w:t>
      </w:r>
    </w:p>
    <w:tbl>
      <w:tblPr>
        <w:tblStyle w:val="aff1"/>
        <w:tblW w:w="0" w:type="auto"/>
        <w:tblLook w:val="04A0" w:firstRow="1" w:lastRow="0" w:firstColumn="1" w:lastColumn="0" w:noHBand="0" w:noVBand="1"/>
      </w:tblPr>
      <w:tblGrid>
        <w:gridCol w:w="9307"/>
      </w:tblGrid>
      <w:tr w:rsidR="004571A7" w:rsidRPr="00EA783B" w14:paraId="0923B2D5" w14:textId="77777777" w:rsidTr="00370663">
        <w:tc>
          <w:tcPr>
            <w:tcW w:w="9307" w:type="dxa"/>
          </w:tcPr>
          <w:p w14:paraId="2D38CD69" w14:textId="77777777" w:rsidR="004571A7" w:rsidRPr="00EA783B" w:rsidRDefault="004571A7" w:rsidP="00370663">
            <w:pPr>
              <w:autoSpaceDE/>
              <w:autoSpaceDN/>
              <w:adjustRightInd/>
              <w:snapToGrid/>
              <w:spacing w:after="0"/>
              <w:jc w:val="left"/>
              <w:rPr>
                <w:rFonts w:ascii="Calibri" w:eastAsia="Calibri" w:hAnsi="Calibri"/>
              </w:rPr>
            </w:pPr>
            <w:r w:rsidRPr="00EA783B">
              <w:rPr>
                <w:rFonts w:ascii="Times" w:eastAsia="Batang" w:hAnsi="Times"/>
                <w:szCs w:val="24"/>
                <w:highlight w:val="green"/>
                <w:lang w:val="en-GB"/>
              </w:rPr>
              <w:t>Agreement:</w:t>
            </w:r>
          </w:p>
          <w:p w14:paraId="772D1307" w14:textId="77777777" w:rsidR="004571A7" w:rsidRPr="00EA783B" w:rsidRDefault="004571A7" w:rsidP="00370663">
            <w:pPr>
              <w:autoSpaceDE/>
              <w:autoSpaceDN/>
              <w:adjustRightInd/>
              <w:snapToGrid/>
              <w:spacing w:after="0"/>
              <w:jc w:val="left"/>
              <w:rPr>
                <w:rFonts w:ascii="Times" w:eastAsia="Batang" w:hAnsi="Times"/>
                <w:szCs w:val="24"/>
                <w:lang w:val="en-GB"/>
              </w:rPr>
            </w:pPr>
            <w:r w:rsidRPr="00EA783B">
              <w:rPr>
                <w:rFonts w:ascii="Times" w:eastAsia="Batang" w:hAnsi="Times"/>
                <w:szCs w:val="24"/>
                <w:lang w:val="en-GB"/>
              </w:rPr>
              <w:t>The unit of K_offset is number of slots for a given subcarrier spacing.</w:t>
            </w:r>
          </w:p>
          <w:p w14:paraId="173FE43D" w14:textId="77777777" w:rsidR="004571A7" w:rsidRPr="00EA783B" w:rsidRDefault="004571A7" w:rsidP="00370663">
            <w:pPr>
              <w:numPr>
                <w:ilvl w:val="0"/>
                <w:numId w:val="46"/>
              </w:numPr>
              <w:autoSpaceDE/>
              <w:autoSpaceDN/>
              <w:adjustRightInd/>
              <w:snapToGrid/>
              <w:spacing w:after="0"/>
              <w:jc w:val="left"/>
              <w:rPr>
                <w:rFonts w:ascii="Times" w:eastAsia="Times New Roman" w:hAnsi="Times"/>
                <w:szCs w:val="24"/>
                <w:lang w:val="en-GB" w:eastAsia="x-none"/>
              </w:rPr>
            </w:pPr>
            <w:r w:rsidRPr="00EA783B">
              <w:rPr>
                <w:rFonts w:ascii="Times" w:eastAsia="Times New Roman" w:hAnsi="Times"/>
                <w:szCs w:val="24"/>
                <w:lang w:val="en-GB" w:eastAsia="x-none"/>
              </w:rPr>
              <w:t xml:space="preserve">FFS: one </w:t>
            </w:r>
            <w:bookmarkStart w:id="7" w:name="OLE_LINK17"/>
            <w:bookmarkStart w:id="8" w:name="OLE_LINK18"/>
            <w:r w:rsidRPr="00EA783B">
              <w:rPr>
                <w:rFonts w:ascii="Times" w:eastAsia="Times New Roman" w:hAnsi="Times"/>
                <w:szCs w:val="24"/>
                <w:lang w:val="en-GB" w:eastAsia="x-none"/>
              </w:rPr>
              <w:t>subcarrier spacing</w:t>
            </w:r>
            <w:bookmarkEnd w:id="7"/>
            <w:bookmarkEnd w:id="8"/>
            <w:r w:rsidRPr="00EA783B">
              <w:rPr>
                <w:rFonts w:ascii="Times" w:eastAsia="Times New Roman" w:hAnsi="Times"/>
                <w:szCs w:val="24"/>
                <w:lang w:val="en-GB" w:eastAsia="x-none"/>
              </w:rPr>
              <w:t xml:space="preserve"> value or </w:t>
            </w:r>
            <w:bookmarkStart w:id="9" w:name="OLE_LINK19"/>
            <w:bookmarkStart w:id="10" w:name="OLE_LINK20"/>
            <w:r w:rsidRPr="00EA783B">
              <w:rPr>
                <w:rFonts w:ascii="Times" w:eastAsia="Times New Roman" w:hAnsi="Times"/>
                <w:szCs w:val="24"/>
                <w:lang w:val="en-GB" w:eastAsia="x-none"/>
              </w:rPr>
              <w:t>different subcarrier spacing values for different scenarios</w:t>
            </w:r>
            <w:bookmarkEnd w:id="9"/>
            <w:bookmarkEnd w:id="10"/>
            <w:r w:rsidRPr="00EA783B">
              <w:rPr>
                <w:rFonts w:ascii="Times" w:eastAsia="Times New Roman" w:hAnsi="Times"/>
                <w:szCs w:val="24"/>
                <w:lang w:val="en-GB" w:eastAsia="x-none"/>
              </w:rPr>
              <w:t>.</w:t>
            </w:r>
          </w:p>
        </w:tc>
      </w:tr>
    </w:tbl>
    <w:p w14:paraId="39905179" w14:textId="77DDB0B1" w:rsidR="004571A7" w:rsidRDefault="004571A7" w:rsidP="004571A7">
      <w:pPr>
        <w:rPr>
          <w:lang w:eastAsia="zh-CN"/>
        </w:rPr>
      </w:pPr>
      <w:r w:rsidRPr="004571A7">
        <w:rPr>
          <w:lang w:eastAsia="zh-CN"/>
        </w:rPr>
        <w:t>Considering that the value range of K</w:t>
      </w:r>
      <w:r>
        <w:rPr>
          <w:lang w:eastAsia="zh-CN"/>
        </w:rPr>
        <w:t>_offset</w:t>
      </w:r>
      <w:r w:rsidRPr="004571A7">
        <w:rPr>
          <w:lang w:eastAsia="zh-CN"/>
        </w:rPr>
        <w:t xml:space="preserve"> is different in different scenarios</w:t>
      </w:r>
      <w:r>
        <w:rPr>
          <w:lang w:eastAsia="zh-CN"/>
        </w:rPr>
        <w:t xml:space="preserve">, if </w:t>
      </w:r>
      <w:r w:rsidRPr="004571A7">
        <w:rPr>
          <w:lang w:eastAsia="zh-CN"/>
        </w:rPr>
        <w:t xml:space="preserve">all scenarios use </w:t>
      </w:r>
      <w:r>
        <w:rPr>
          <w:lang w:eastAsia="zh-CN"/>
        </w:rPr>
        <w:t xml:space="preserve">the same </w:t>
      </w:r>
      <w:r w:rsidRPr="00EA783B">
        <w:rPr>
          <w:lang w:eastAsia="zh-CN"/>
        </w:rPr>
        <w:t>unit of K_offset</w:t>
      </w:r>
      <w:r w:rsidRPr="004571A7">
        <w:rPr>
          <w:lang w:eastAsia="zh-CN"/>
        </w:rPr>
        <w:t xml:space="preserve">, the signaling overhead </w:t>
      </w:r>
      <w:r>
        <w:rPr>
          <w:lang w:eastAsia="zh-CN"/>
        </w:rPr>
        <w:t xml:space="preserve">for K_offset indication </w:t>
      </w:r>
      <w:r w:rsidRPr="004571A7">
        <w:rPr>
          <w:lang w:eastAsia="zh-CN"/>
        </w:rPr>
        <w:t>of different scenarios will be different.</w:t>
      </w:r>
      <w:r>
        <w:rPr>
          <w:lang w:eastAsia="zh-CN"/>
        </w:rPr>
        <w:t xml:space="preserve"> In our view, </w:t>
      </w:r>
      <w:r w:rsidRPr="004571A7">
        <w:rPr>
          <w:lang w:eastAsia="zh-CN"/>
        </w:rPr>
        <w:t>different</w:t>
      </w:r>
      <w:bookmarkStart w:id="11" w:name="OLE_LINK21"/>
      <w:bookmarkStart w:id="12" w:name="OLE_LINK22"/>
      <w:r w:rsidRPr="004571A7">
        <w:rPr>
          <w:lang w:eastAsia="zh-CN"/>
        </w:rPr>
        <w:t xml:space="preserve"> subcarrier spacing values</w:t>
      </w:r>
      <w:bookmarkEnd w:id="11"/>
      <w:bookmarkEnd w:id="12"/>
      <w:r w:rsidRPr="004571A7">
        <w:rPr>
          <w:lang w:eastAsia="zh-CN"/>
        </w:rPr>
        <w:t xml:space="preserve"> for different scenarios</w:t>
      </w:r>
      <w:r>
        <w:rPr>
          <w:lang w:eastAsia="zh-CN"/>
        </w:rPr>
        <w:t xml:space="preserve"> </w:t>
      </w:r>
      <w:r w:rsidR="000B4C8F" w:rsidRPr="000B4C8F">
        <w:rPr>
          <w:lang w:eastAsia="zh-CN"/>
        </w:rPr>
        <w:t xml:space="preserve">to determine K_offset </w:t>
      </w:r>
      <w:r>
        <w:rPr>
          <w:lang w:eastAsia="zh-CN"/>
        </w:rPr>
        <w:t xml:space="preserve">should be supported to </w:t>
      </w:r>
      <w:r w:rsidRPr="004571A7">
        <w:rPr>
          <w:lang w:eastAsia="zh-CN"/>
        </w:rPr>
        <w:t>maintain the same overhead</w:t>
      </w:r>
      <w:r w:rsidR="007E50D1">
        <w:rPr>
          <w:lang w:eastAsia="zh-CN"/>
        </w:rPr>
        <w:t xml:space="preserve"> for K_offset indication</w:t>
      </w:r>
      <w:r>
        <w:rPr>
          <w:lang w:eastAsia="zh-CN"/>
        </w:rPr>
        <w:t>.</w:t>
      </w:r>
    </w:p>
    <w:p w14:paraId="70925C5B" w14:textId="1BD52A5F" w:rsidR="004571A7" w:rsidRPr="007E50D1" w:rsidRDefault="004571A7" w:rsidP="004571A7">
      <w:pPr>
        <w:rPr>
          <w:b/>
          <w:i/>
          <w:lang w:eastAsia="zh-CN"/>
        </w:rPr>
      </w:pPr>
      <w:r w:rsidRPr="007E50D1">
        <w:rPr>
          <w:b/>
          <w:i/>
          <w:lang w:eastAsia="zh-CN"/>
        </w:rPr>
        <w:t>Proposal</w:t>
      </w:r>
      <w:r w:rsidR="007E50D1" w:rsidRPr="007E50D1">
        <w:rPr>
          <w:b/>
          <w:i/>
          <w:lang w:eastAsia="zh-CN"/>
        </w:rPr>
        <w:t xml:space="preserve"> </w:t>
      </w:r>
      <w:r w:rsidR="00E679DA">
        <w:rPr>
          <w:b/>
          <w:i/>
          <w:lang w:eastAsia="zh-CN"/>
        </w:rPr>
        <w:t>3</w:t>
      </w:r>
      <w:r w:rsidRPr="007E50D1">
        <w:rPr>
          <w:rFonts w:hint="eastAsia"/>
          <w:b/>
          <w:i/>
          <w:lang w:eastAsia="zh-CN"/>
        </w:rPr>
        <w:t xml:space="preserve">: </w:t>
      </w:r>
      <w:r w:rsidR="007E50D1" w:rsidRPr="007E50D1">
        <w:rPr>
          <w:b/>
          <w:i/>
          <w:lang w:eastAsia="zh-CN"/>
        </w:rPr>
        <w:t xml:space="preserve">Different subcarrier spacing values for different scenarios </w:t>
      </w:r>
      <w:r w:rsidR="000B4C8F" w:rsidRPr="000B4C8F">
        <w:rPr>
          <w:b/>
          <w:i/>
          <w:lang w:eastAsia="zh-CN"/>
        </w:rPr>
        <w:t xml:space="preserve">to determine K_offset </w:t>
      </w:r>
      <w:r w:rsidR="007E50D1" w:rsidRPr="007E50D1">
        <w:rPr>
          <w:b/>
          <w:i/>
          <w:lang w:eastAsia="zh-CN"/>
        </w:rPr>
        <w:t>should be supported.</w:t>
      </w:r>
    </w:p>
    <w:p w14:paraId="0941203A" w14:textId="77777777" w:rsidR="004571A7" w:rsidRPr="004571A7" w:rsidRDefault="004571A7" w:rsidP="004571A7">
      <w:pPr>
        <w:rPr>
          <w:lang w:eastAsia="zh-CN"/>
        </w:rPr>
      </w:pPr>
    </w:p>
    <w:p w14:paraId="0CBC91D2" w14:textId="022E1FE4" w:rsidR="004E0B19" w:rsidRPr="004E0B19" w:rsidRDefault="004E0B19" w:rsidP="004E0B19">
      <w:pPr>
        <w:pStyle w:val="2"/>
        <w:rPr>
          <w:lang w:eastAsia="zh-CN"/>
        </w:rPr>
      </w:pPr>
      <w:r w:rsidRPr="004E0B19">
        <w:rPr>
          <w:lang w:eastAsia="zh-CN"/>
        </w:rPr>
        <w:t>Beam-specific K_offset in initial access</w:t>
      </w:r>
    </w:p>
    <w:p w14:paraId="0A17E4E2" w14:textId="3776B7CE" w:rsidR="004E0B19" w:rsidRPr="0056445C" w:rsidRDefault="004E0B19" w:rsidP="004E0B19">
      <w:pPr>
        <w:rPr>
          <w:lang w:eastAsia="zh-CN"/>
        </w:rPr>
      </w:pPr>
      <w:r w:rsidRPr="0056445C">
        <w:rPr>
          <w:lang w:eastAsia="zh-CN"/>
        </w:rPr>
        <w:t>In RAN1#103</w:t>
      </w:r>
      <w:r w:rsidRPr="0056445C">
        <w:rPr>
          <w:rFonts w:hint="eastAsia"/>
          <w:lang w:eastAsia="zh-CN"/>
        </w:rPr>
        <w:t>e</w:t>
      </w:r>
      <w:r w:rsidRPr="0056445C">
        <w:rPr>
          <w:lang w:eastAsia="zh-CN"/>
        </w:rPr>
        <w:t xml:space="preserve">, </w:t>
      </w:r>
      <w:r w:rsidRPr="0056445C">
        <w:rPr>
          <w:rFonts w:hint="eastAsia"/>
          <w:lang w:eastAsia="zh-CN"/>
        </w:rPr>
        <w:t>i</w:t>
      </w:r>
      <w:r w:rsidRPr="0056445C">
        <w:rPr>
          <w:lang w:eastAsia="zh-CN"/>
        </w:rPr>
        <w:t xml:space="preserve">t was agreed that at least a cell specific K_offset configuration, which is used in all beams of a cell, should be supported. Beam specific K_offset configured in system information and used in initial access </w:t>
      </w:r>
      <w:r w:rsidRPr="0056445C">
        <w:rPr>
          <w:rFonts w:hint="eastAsia"/>
          <w:lang w:eastAsia="zh-CN"/>
        </w:rPr>
        <w:t>is</w:t>
      </w:r>
      <w:r w:rsidRPr="0056445C">
        <w:rPr>
          <w:lang w:eastAsia="zh-CN"/>
        </w:rPr>
        <w:t xml:space="preserve"> FFS [</w:t>
      </w:r>
      <w:r w:rsidR="001B7CCC">
        <w:rPr>
          <w:lang w:eastAsia="zh-CN"/>
        </w:rPr>
        <w:t>4</w:t>
      </w:r>
      <w:r w:rsidRPr="0056445C">
        <w:rPr>
          <w:lang w:eastAsia="zh-CN"/>
        </w:rPr>
        <w:t>].</w:t>
      </w:r>
    </w:p>
    <w:tbl>
      <w:tblPr>
        <w:tblStyle w:val="aff1"/>
        <w:tblpPr w:leftFromText="180" w:rightFromText="180" w:vertAnchor="text" w:horzAnchor="margin" w:tblpY="65"/>
        <w:tblW w:w="0" w:type="auto"/>
        <w:tblLook w:val="04A0" w:firstRow="1" w:lastRow="0" w:firstColumn="1" w:lastColumn="0" w:noHBand="0" w:noVBand="1"/>
      </w:tblPr>
      <w:tblGrid>
        <w:gridCol w:w="9307"/>
      </w:tblGrid>
      <w:tr w:rsidR="004E0B19" w:rsidRPr="0056445C" w14:paraId="53864410" w14:textId="77777777" w:rsidTr="008519DE">
        <w:tc>
          <w:tcPr>
            <w:tcW w:w="9307" w:type="dxa"/>
          </w:tcPr>
          <w:p w14:paraId="51B46A39" w14:textId="77777777" w:rsidR="004E0B19" w:rsidRPr="0056445C" w:rsidRDefault="004E0B19" w:rsidP="008519DE">
            <w:pPr>
              <w:autoSpaceDE/>
              <w:autoSpaceDN/>
              <w:adjustRightInd/>
              <w:snapToGrid/>
              <w:spacing w:after="0"/>
              <w:jc w:val="left"/>
              <w:rPr>
                <w:rFonts w:eastAsia="Times New Roman"/>
                <w:szCs w:val="24"/>
                <w:lang w:eastAsia="x-none"/>
              </w:rPr>
            </w:pPr>
            <w:r w:rsidRPr="0032248F">
              <w:rPr>
                <w:rFonts w:eastAsia="Times New Roman"/>
                <w:szCs w:val="24"/>
                <w:highlight w:val="green"/>
                <w:lang w:eastAsia="x-none"/>
              </w:rPr>
              <w:t>Agreement:</w:t>
            </w:r>
          </w:p>
          <w:p w14:paraId="115BE86C" w14:textId="77777777" w:rsidR="004E0B19" w:rsidRPr="0056445C" w:rsidRDefault="004E0B19" w:rsidP="00240146">
            <w:pPr>
              <w:numPr>
                <w:ilvl w:val="0"/>
                <w:numId w:val="30"/>
              </w:numPr>
              <w:autoSpaceDE/>
              <w:autoSpaceDN/>
              <w:adjustRightInd/>
              <w:snapToGrid/>
              <w:spacing w:after="0"/>
              <w:jc w:val="left"/>
              <w:rPr>
                <w:rFonts w:eastAsia="Times New Roman"/>
                <w:szCs w:val="24"/>
                <w:lang w:eastAsia="x-none"/>
              </w:rPr>
            </w:pPr>
            <w:r w:rsidRPr="0056445C">
              <w:rPr>
                <w:rFonts w:eastAsia="Times New Roman"/>
                <w:szCs w:val="24"/>
                <w:lang w:eastAsia="x-none"/>
              </w:rPr>
              <w:t>For K_offset configured in system information and used in initial access, at least a cell specific K_offset configuration, which is used in all beams of a cell, should be supported.</w:t>
            </w:r>
          </w:p>
          <w:p w14:paraId="0DF0374D" w14:textId="77777777" w:rsidR="004E0B19" w:rsidRPr="0056445C" w:rsidRDefault="004E0B19" w:rsidP="00240146">
            <w:pPr>
              <w:numPr>
                <w:ilvl w:val="0"/>
                <w:numId w:val="30"/>
              </w:numPr>
              <w:autoSpaceDE/>
              <w:autoSpaceDN/>
              <w:adjustRightInd/>
              <w:snapToGrid/>
              <w:spacing w:after="0"/>
              <w:jc w:val="left"/>
              <w:rPr>
                <w:rFonts w:eastAsia="Times New Roman"/>
                <w:sz w:val="20"/>
                <w:szCs w:val="24"/>
                <w:lang w:eastAsia="x-none"/>
              </w:rPr>
            </w:pPr>
            <w:r w:rsidRPr="0056445C">
              <w:rPr>
                <w:rFonts w:eastAsia="Times New Roman"/>
                <w:szCs w:val="24"/>
                <w:lang w:eastAsia="x-none"/>
              </w:rPr>
              <w:t>FFS: Beam specific K_offset configured in system information and used in initial access.</w:t>
            </w:r>
          </w:p>
        </w:tc>
      </w:tr>
    </w:tbl>
    <w:p w14:paraId="2352E339" w14:textId="5EBFE13F" w:rsidR="004E0B19" w:rsidRPr="0056445C" w:rsidRDefault="004E0B19" w:rsidP="004E0B19">
      <w:pPr>
        <w:rPr>
          <w:lang w:eastAsia="zh-CN"/>
        </w:rPr>
      </w:pPr>
      <w:r w:rsidRPr="0056445C">
        <w:rPr>
          <w:lang w:eastAsia="zh-CN"/>
        </w:rPr>
        <w:t xml:space="preserve">Since a cell in the NTN scenario may contain multiple beams and the coverage area of the cell is relatively large, the cell-specific value of K_offset configuration will bring more serious end-to-end latency. In </w:t>
      </w:r>
      <w:r w:rsidR="0056445C">
        <w:rPr>
          <w:lang w:eastAsia="zh-CN"/>
        </w:rPr>
        <w:t>this case</w:t>
      </w:r>
      <w:r w:rsidRPr="0056445C">
        <w:rPr>
          <w:lang w:eastAsia="zh-CN"/>
        </w:rPr>
        <w:t>, beam-specific values of K_offset configuration can achieve a good trade-off between end-to-end</w:t>
      </w:r>
      <w:r w:rsidR="00C31270">
        <w:rPr>
          <w:lang w:eastAsia="zh-CN"/>
        </w:rPr>
        <w:t xml:space="preserve"> latency and signaling overhead</w:t>
      </w:r>
      <w:r w:rsidRPr="0056445C">
        <w:rPr>
          <w:lang w:eastAsia="zh-CN"/>
        </w:rPr>
        <w:t>.</w:t>
      </w:r>
      <w:r w:rsidRPr="0056445C">
        <w:rPr>
          <w:rFonts w:hint="eastAsia"/>
          <w:lang w:eastAsia="zh-CN"/>
        </w:rPr>
        <w:t xml:space="preserve"> </w:t>
      </w:r>
    </w:p>
    <w:p w14:paraId="3DE3BD47" w14:textId="03291058" w:rsidR="004E0B19" w:rsidRDefault="004E0B19" w:rsidP="004E0B19">
      <w:pPr>
        <w:rPr>
          <w:b/>
          <w:i/>
          <w:color w:val="000000" w:themeColor="text1"/>
          <w:lang w:eastAsia="zh-CN"/>
        </w:rPr>
      </w:pPr>
      <w:r w:rsidRPr="000D11E7">
        <w:rPr>
          <w:rFonts w:hint="eastAsia"/>
          <w:b/>
          <w:i/>
          <w:color w:val="000000" w:themeColor="text1"/>
          <w:lang w:eastAsia="zh-CN"/>
        </w:rPr>
        <w:t xml:space="preserve">Proposal </w:t>
      </w:r>
      <w:r w:rsidR="00E679DA">
        <w:rPr>
          <w:b/>
          <w:i/>
          <w:color w:val="000000" w:themeColor="text1"/>
          <w:lang w:eastAsia="zh-CN"/>
        </w:rPr>
        <w:t>4</w:t>
      </w:r>
      <w:r w:rsidRPr="000D11E7">
        <w:rPr>
          <w:rFonts w:hint="eastAsia"/>
          <w:b/>
          <w:i/>
          <w:color w:val="000000" w:themeColor="text1"/>
          <w:lang w:eastAsia="zh-CN"/>
        </w:rPr>
        <w:t xml:space="preserve">: </w:t>
      </w:r>
      <w:r w:rsidRPr="000D11E7">
        <w:rPr>
          <w:b/>
          <w:i/>
          <w:color w:val="000000" w:themeColor="text1"/>
          <w:lang w:eastAsia="zh-CN"/>
        </w:rPr>
        <w:t>Beam-specific values of K_offset configuration for initial access should be supported.</w:t>
      </w:r>
    </w:p>
    <w:p w14:paraId="64E10FC7" w14:textId="17C59327" w:rsidR="004E0B19" w:rsidRDefault="00B20EE3" w:rsidP="00B20EE3">
      <w:pPr>
        <w:pStyle w:val="1"/>
        <w:rPr>
          <w:lang w:eastAsia="zh-CN"/>
        </w:rPr>
      </w:pPr>
      <w:r w:rsidRPr="00B20EE3">
        <w:rPr>
          <w:lang w:eastAsia="zh-CN"/>
        </w:rPr>
        <w:lastRenderedPageBreak/>
        <w:t>K_offset update</w:t>
      </w:r>
    </w:p>
    <w:p w14:paraId="11AB0A06" w14:textId="0708FF39" w:rsidR="00B20EE3" w:rsidRPr="00B20EE3" w:rsidRDefault="00B20EE3" w:rsidP="00B20EE3">
      <w:pPr>
        <w:rPr>
          <w:lang w:eastAsia="zh-CN"/>
        </w:rPr>
      </w:pPr>
      <w:r>
        <w:rPr>
          <w:lang w:eastAsia="zh-CN"/>
        </w:rPr>
        <w:t xml:space="preserve">In RAN1#106, it has agreed that </w:t>
      </w:r>
      <w:r>
        <w:rPr>
          <w:rFonts w:hint="eastAsia"/>
          <w:lang w:eastAsia="zh-CN"/>
        </w:rPr>
        <w:t>t</w:t>
      </w:r>
      <w:r w:rsidRPr="00B20EE3">
        <w:rPr>
          <w:lang w:eastAsia="zh-CN"/>
        </w:rPr>
        <w:t>he UE-specific K_offset can be provided and</w:t>
      </w:r>
      <w:r>
        <w:rPr>
          <w:lang w:eastAsia="zh-CN"/>
        </w:rPr>
        <w:t xml:space="preserve"> updated by network with MAC CE and t</w:t>
      </w:r>
      <w:r w:rsidRPr="00B20EE3">
        <w:rPr>
          <w:lang w:eastAsia="zh-CN"/>
        </w:rPr>
        <w:t>he necessity of the RRC reconfiguration method for updating UE-specific K_offset</w:t>
      </w:r>
      <w:r>
        <w:rPr>
          <w:lang w:eastAsia="zh-CN"/>
        </w:rPr>
        <w:t xml:space="preserve"> need to FFS</w:t>
      </w:r>
      <w:r w:rsidRPr="00B20EE3">
        <w:rPr>
          <w:lang w:eastAsia="zh-CN"/>
        </w:rPr>
        <w:t xml:space="preserve"> [3]</w:t>
      </w:r>
      <w:r>
        <w:rPr>
          <w:lang w:eastAsia="zh-CN"/>
        </w:rPr>
        <w:t>.</w:t>
      </w:r>
    </w:p>
    <w:tbl>
      <w:tblPr>
        <w:tblStyle w:val="aff1"/>
        <w:tblW w:w="0" w:type="auto"/>
        <w:tblLook w:val="04A0" w:firstRow="1" w:lastRow="0" w:firstColumn="1" w:lastColumn="0" w:noHBand="0" w:noVBand="1"/>
      </w:tblPr>
      <w:tblGrid>
        <w:gridCol w:w="9307"/>
      </w:tblGrid>
      <w:tr w:rsidR="00B20EE3" w14:paraId="5FE152D3" w14:textId="77777777" w:rsidTr="00B20EE3">
        <w:tc>
          <w:tcPr>
            <w:tcW w:w="9307" w:type="dxa"/>
          </w:tcPr>
          <w:p w14:paraId="26D6B7BE" w14:textId="77777777" w:rsidR="00B20EE3" w:rsidRPr="00B20EE3" w:rsidRDefault="00B20EE3" w:rsidP="00B20EE3">
            <w:pPr>
              <w:autoSpaceDE/>
              <w:autoSpaceDN/>
              <w:adjustRightInd/>
              <w:snapToGrid/>
              <w:spacing w:after="0"/>
              <w:jc w:val="left"/>
              <w:rPr>
                <w:rFonts w:ascii="Times" w:eastAsia="Batang" w:hAnsi="Times"/>
                <w:szCs w:val="24"/>
                <w:lang w:val="en-GB" w:eastAsia="x-none"/>
              </w:rPr>
            </w:pPr>
            <w:r w:rsidRPr="00B20EE3">
              <w:rPr>
                <w:rFonts w:ascii="Times" w:eastAsia="Batang" w:hAnsi="Times"/>
                <w:szCs w:val="24"/>
                <w:highlight w:val="green"/>
                <w:lang w:val="en-GB" w:eastAsia="x-none"/>
              </w:rPr>
              <w:t>Agreement:</w:t>
            </w:r>
            <w:r w:rsidRPr="00B20EE3">
              <w:rPr>
                <w:rFonts w:ascii="Times" w:eastAsia="Batang" w:hAnsi="Times"/>
                <w:szCs w:val="24"/>
                <w:lang w:val="en-GB" w:eastAsia="x-none"/>
              </w:rPr>
              <w:t xml:space="preserve"> </w:t>
            </w:r>
          </w:p>
          <w:p w14:paraId="1653BFC7" w14:textId="77777777" w:rsidR="00B20EE3" w:rsidRPr="00B20EE3" w:rsidRDefault="00B20EE3" w:rsidP="00B20EE3">
            <w:pPr>
              <w:numPr>
                <w:ilvl w:val="0"/>
                <w:numId w:val="45"/>
              </w:numPr>
              <w:autoSpaceDE/>
              <w:autoSpaceDN/>
              <w:adjustRightInd/>
              <w:snapToGrid/>
              <w:spacing w:after="0"/>
              <w:ind w:left="720"/>
              <w:jc w:val="left"/>
              <w:rPr>
                <w:rFonts w:ascii="Times" w:eastAsia="Batang" w:hAnsi="Times"/>
                <w:szCs w:val="24"/>
                <w:lang w:val="en-GB" w:eastAsia="x-none"/>
              </w:rPr>
            </w:pPr>
            <w:r w:rsidRPr="00B20EE3">
              <w:rPr>
                <w:rFonts w:ascii="Times" w:eastAsia="Batang" w:hAnsi="Times"/>
                <w:szCs w:val="24"/>
                <w:lang w:val="en-GB" w:eastAsia="x-none"/>
              </w:rPr>
              <w:t>The UE-specific K_offset can be provided and updated by network with MAC CE.</w:t>
            </w:r>
          </w:p>
          <w:p w14:paraId="25F10146" w14:textId="77777777" w:rsidR="00B20EE3" w:rsidRPr="00B20EE3" w:rsidRDefault="00B20EE3" w:rsidP="00B20EE3">
            <w:pPr>
              <w:numPr>
                <w:ilvl w:val="0"/>
                <w:numId w:val="45"/>
              </w:numPr>
              <w:autoSpaceDE/>
              <w:autoSpaceDN/>
              <w:adjustRightInd/>
              <w:snapToGrid/>
              <w:spacing w:after="0"/>
              <w:ind w:left="720"/>
              <w:jc w:val="left"/>
              <w:rPr>
                <w:rFonts w:ascii="Times" w:eastAsia="Batang" w:hAnsi="Times"/>
                <w:szCs w:val="24"/>
                <w:lang w:val="en-GB" w:eastAsia="x-none"/>
              </w:rPr>
            </w:pPr>
            <w:r w:rsidRPr="00B20EE3">
              <w:rPr>
                <w:rFonts w:ascii="Times" w:eastAsia="Batang" w:hAnsi="Times"/>
                <w:szCs w:val="24"/>
                <w:lang w:val="en-GB" w:eastAsia="x-none"/>
              </w:rPr>
              <w:t>FFS: UE can be provided and updated by network with a UE-specific K_offset in RRC reconfiguration</w:t>
            </w:r>
          </w:p>
          <w:p w14:paraId="0EAB6228" w14:textId="1F10D24B" w:rsidR="00B20EE3" w:rsidRPr="00B20EE3" w:rsidRDefault="00B20EE3" w:rsidP="00B20EE3">
            <w:pPr>
              <w:numPr>
                <w:ilvl w:val="1"/>
                <w:numId w:val="45"/>
              </w:numPr>
              <w:autoSpaceDE/>
              <w:autoSpaceDN/>
              <w:adjustRightInd/>
              <w:snapToGrid/>
              <w:spacing w:after="0"/>
              <w:ind w:left="1440"/>
              <w:jc w:val="left"/>
              <w:rPr>
                <w:rFonts w:ascii="Times" w:eastAsia="Batang" w:hAnsi="Times"/>
                <w:sz w:val="20"/>
                <w:szCs w:val="24"/>
                <w:lang w:val="en-GB" w:eastAsia="x-none"/>
              </w:rPr>
            </w:pPr>
            <w:r w:rsidRPr="00B20EE3">
              <w:rPr>
                <w:rFonts w:ascii="Times" w:eastAsia="Batang" w:hAnsi="Times"/>
                <w:szCs w:val="24"/>
                <w:lang w:val="en-GB" w:eastAsia="x-none"/>
              </w:rPr>
              <w:t>FFS: Details on whether and how the two solutions work together</w:t>
            </w:r>
          </w:p>
        </w:tc>
      </w:tr>
    </w:tbl>
    <w:p w14:paraId="232A9C4D" w14:textId="101976D7" w:rsidR="00B20EE3" w:rsidRDefault="003616FC" w:rsidP="004E0B19">
      <w:pPr>
        <w:rPr>
          <w:color w:val="000000" w:themeColor="text1"/>
          <w:lang w:eastAsia="zh-CN"/>
        </w:rPr>
      </w:pPr>
      <w:r>
        <w:rPr>
          <w:color w:val="000000" w:themeColor="text1"/>
          <w:lang w:eastAsia="zh-CN"/>
        </w:rPr>
        <w:t>Considering</w:t>
      </w:r>
      <w:r>
        <w:rPr>
          <w:rFonts w:hint="eastAsia"/>
          <w:color w:val="000000" w:themeColor="text1"/>
          <w:lang w:eastAsia="zh-CN"/>
        </w:rPr>
        <w:t xml:space="preserve"> </w:t>
      </w:r>
      <w:r>
        <w:rPr>
          <w:color w:val="000000" w:themeColor="text1"/>
          <w:lang w:eastAsia="zh-CN"/>
        </w:rPr>
        <w:t xml:space="preserve">that </w:t>
      </w:r>
      <w:r w:rsidRPr="003616FC">
        <w:rPr>
          <w:color w:val="000000" w:themeColor="text1"/>
          <w:lang w:eastAsia="zh-CN"/>
        </w:rPr>
        <w:t>it has agreed that the UE-specific K_offset can be provided and updated by network with MAC CE</w:t>
      </w:r>
      <w:r>
        <w:rPr>
          <w:color w:val="000000" w:themeColor="text1"/>
          <w:lang w:eastAsia="zh-CN"/>
        </w:rPr>
        <w:t>, w</w:t>
      </w:r>
      <w:r w:rsidRPr="003616FC">
        <w:rPr>
          <w:color w:val="000000" w:themeColor="text1"/>
          <w:lang w:eastAsia="zh-CN"/>
        </w:rPr>
        <w:t>e prefer MAC CE only solution for a common framework for different scenarios as anyway MAC CE can work.</w:t>
      </w:r>
    </w:p>
    <w:p w14:paraId="3BF0E0F6" w14:textId="09C31162" w:rsidR="003616FC" w:rsidRPr="003616FC" w:rsidRDefault="003616FC" w:rsidP="004E0B19">
      <w:pPr>
        <w:rPr>
          <w:b/>
          <w:i/>
          <w:color w:val="000000" w:themeColor="text1"/>
          <w:lang w:eastAsia="zh-CN"/>
        </w:rPr>
      </w:pPr>
      <w:r w:rsidRPr="003616FC">
        <w:rPr>
          <w:b/>
          <w:i/>
          <w:color w:val="000000" w:themeColor="text1"/>
          <w:lang w:eastAsia="zh-CN"/>
        </w:rPr>
        <w:t xml:space="preserve">Proposal </w:t>
      </w:r>
      <w:r w:rsidR="00E679DA">
        <w:rPr>
          <w:b/>
          <w:i/>
          <w:color w:val="000000" w:themeColor="text1"/>
          <w:lang w:eastAsia="zh-CN"/>
        </w:rPr>
        <w:t>5</w:t>
      </w:r>
      <w:r w:rsidRPr="003616FC">
        <w:rPr>
          <w:b/>
          <w:i/>
          <w:color w:val="000000" w:themeColor="text1"/>
          <w:lang w:eastAsia="zh-CN"/>
        </w:rPr>
        <w:t>:</w:t>
      </w:r>
      <w:r w:rsidRPr="003616FC">
        <w:rPr>
          <w:b/>
          <w:i/>
        </w:rPr>
        <w:t xml:space="preserve"> </w:t>
      </w:r>
      <w:r w:rsidRPr="003616FC">
        <w:rPr>
          <w:b/>
          <w:i/>
          <w:color w:val="000000" w:themeColor="text1"/>
          <w:lang w:eastAsia="zh-CN"/>
        </w:rPr>
        <w:t>RRC reconfiguration based solution for K_offset update is not needed.</w:t>
      </w:r>
    </w:p>
    <w:p w14:paraId="34BB0579" w14:textId="77777777" w:rsidR="00B20EE3" w:rsidRPr="003616FC" w:rsidRDefault="00B20EE3" w:rsidP="004E0B19">
      <w:pPr>
        <w:rPr>
          <w:b/>
          <w:i/>
          <w:color w:val="000000" w:themeColor="text1"/>
          <w:lang w:eastAsia="zh-CN"/>
        </w:rPr>
      </w:pPr>
    </w:p>
    <w:p w14:paraId="7C388156" w14:textId="3AFE2F5E" w:rsidR="004E0B19" w:rsidRPr="00534A43" w:rsidRDefault="004E0B19" w:rsidP="004E0B19">
      <w:pPr>
        <w:pStyle w:val="1"/>
        <w:rPr>
          <w:lang w:val="en-GB" w:eastAsia="zh-CN"/>
        </w:rPr>
      </w:pPr>
      <w:r w:rsidRPr="00186A6B">
        <w:rPr>
          <w:lang w:val="en-GB" w:eastAsia="zh-CN"/>
        </w:rPr>
        <w:t>MAC CE timing relationships</w:t>
      </w:r>
    </w:p>
    <w:p w14:paraId="1EC6B1B0" w14:textId="02A75A97" w:rsidR="004E0B19" w:rsidRPr="00B20EE3" w:rsidRDefault="004E0B19" w:rsidP="004E0B19">
      <w:pPr>
        <w:rPr>
          <w:lang w:val="en-GB" w:eastAsia="zh-CN"/>
        </w:rPr>
      </w:pPr>
      <w:r w:rsidRPr="00B20EE3">
        <w:rPr>
          <w:rFonts w:hint="eastAsia"/>
          <w:lang w:val="en-GB" w:eastAsia="zh-CN"/>
        </w:rPr>
        <w:t>In RAN1#10</w:t>
      </w:r>
      <w:r w:rsidR="00EA783B" w:rsidRPr="00B20EE3">
        <w:rPr>
          <w:lang w:val="en-GB" w:eastAsia="zh-CN"/>
        </w:rPr>
        <w:t>6</w:t>
      </w:r>
      <w:r w:rsidR="006E7B1D" w:rsidRPr="00B20EE3">
        <w:rPr>
          <w:lang w:val="en-GB" w:eastAsia="zh-CN"/>
        </w:rPr>
        <w:t>_</w:t>
      </w:r>
      <w:r w:rsidRPr="00B20EE3">
        <w:rPr>
          <w:rFonts w:hint="eastAsia"/>
          <w:lang w:val="en-GB" w:eastAsia="zh-CN"/>
        </w:rPr>
        <w:t xml:space="preserve">e, the following agreement </w:t>
      </w:r>
      <w:r w:rsidRPr="00B20EE3">
        <w:rPr>
          <w:lang w:val="en-GB" w:eastAsia="zh-CN"/>
        </w:rPr>
        <w:t xml:space="preserve">on MAC CE timing relationships </w:t>
      </w:r>
      <w:r w:rsidRPr="00B20EE3">
        <w:rPr>
          <w:rFonts w:hint="eastAsia"/>
          <w:lang w:val="en-GB" w:eastAsia="zh-CN"/>
        </w:rPr>
        <w:t>has been achieved</w:t>
      </w:r>
      <w:r w:rsidR="00DB5E74" w:rsidRPr="00B20EE3">
        <w:rPr>
          <w:lang w:val="en-GB" w:eastAsia="zh-CN"/>
        </w:rPr>
        <w:t xml:space="preserve"> [</w:t>
      </w:r>
      <w:r w:rsidR="001B7CCC" w:rsidRPr="00B20EE3">
        <w:rPr>
          <w:lang w:val="en-GB" w:eastAsia="zh-CN"/>
        </w:rPr>
        <w:t>3</w:t>
      </w:r>
      <w:r w:rsidR="00DB5E74" w:rsidRPr="00B20EE3">
        <w:rPr>
          <w:lang w:val="en-GB" w:eastAsia="zh-CN"/>
        </w:rPr>
        <w:t>]</w:t>
      </w:r>
      <w:r w:rsidRPr="00B20EE3">
        <w:rPr>
          <w:rFonts w:hint="eastAsia"/>
          <w:lang w:val="en-GB" w:eastAsia="zh-CN"/>
        </w:rPr>
        <w:t>.</w:t>
      </w:r>
    </w:p>
    <w:tbl>
      <w:tblPr>
        <w:tblStyle w:val="aff1"/>
        <w:tblW w:w="0" w:type="auto"/>
        <w:tblLook w:val="04A0" w:firstRow="1" w:lastRow="0" w:firstColumn="1" w:lastColumn="0" w:noHBand="0" w:noVBand="1"/>
      </w:tblPr>
      <w:tblGrid>
        <w:gridCol w:w="9307"/>
      </w:tblGrid>
      <w:tr w:rsidR="004E0B19" w:rsidRPr="00B20EE3" w14:paraId="03B88A57" w14:textId="77777777" w:rsidTr="008519DE">
        <w:tc>
          <w:tcPr>
            <w:tcW w:w="9307" w:type="dxa"/>
          </w:tcPr>
          <w:p w14:paraId="03D12A11" w14:textId="77777777" w:rsidR="00EA783B" w:rsidRPr="00B20EE3" w:rsidRDefault="00EA783B" w:rsidP="00EA783B">
            <w:pPr>
              <w:autoSpaceDE/>
              <w:autoSpaceDN/>
              <w:adjustRightInd/>
              <w:snapToGrid/>
              <w:spacing w:after="0"/>
              <w:jc w:val="left"/>
              <w:rPr>
                <w:rFonts w:ascii="Times" w:eastAsia="Batang" w:hAnsi="Times"/>
                <w:lang w:val="en-GB"/>
              </w:rPr>
            </w:pPr>
            <w:r w:rsidRPr="00B20EE3">
              <w:rPr>
                <w:rFonts w:ascii="Times" w:eastAsia="Batang" w:hAnsi="Times"/>
                <w:highlight w:val="green"/>
                <w:lang w:val="en-GB"/>
              </w:rPr>
              <w:t>Agreement:</w:t>
            </w:r>
          </w:p>
          <w:p w14:paraId="4C696E47" w14:textId="022ABAA8" w:rsidR="004E0B19" w:rsidRPr="00B20EE3" w:rsidRDefault="00EA783B" w:rsidP="00FB7CC4">
            <w:pPr>
              <w:autoSpaceDE/>
              <w:autoSpaceDN/>
              <w:adjustRightInd/>
              <w:snapToGrid/>
              <w:spacing w:after="0"/>
              <w:jc w:val="left"/>
              <w:rPr>
                <w:rFonts w:ascii="Times" w:eastAsia="Batang" w:hAnsi="Times"/>
                <w:lang w:val="en-GB"/>
              </w:rPr>
            </w:pPr>
            <w:r w:rsidRPr="00B20EE3">
              <w:rPr>
                <w:rFonts w:ascii="Times" w:eastAsia="Batang" w:hAnsi="Times"/>
                <w:lang w:val="en-GB"/>
              </w:rPr>
              <w:t>The information of K_mac is carried in system information.</w:t>
            </w:r>
          </w:p>
        </w:tc>
      </w:tr>
    </w:tbl>
    <w:p w14:paraId="1CE5DF53" w14:textId="0B98A198" w:rsidR="00850392" w:rsidRPr="00B20EE3" w:rsidRDefault="001C2893" w:rsidP="004E0B19">
      <w:pPr>
        <w:rPr>
          <w:lang w:val="en-GB" w:eastAsia="zh-CN"/>
        </w:rPr>
      </w:pPr>
      <w:r w:rsidRPr="00B20EE3">
        <w:rPr>
          <w:rFonts w:hint="eastAsia"/>
          <w:lang w:val="en-GB" w:eastAsia="zh-CN"/>
        </w:rPr>
        <w:t xml:space="preserve">In this section, we share our further views on </w:t>
      </w:r>
      <w:r w:rsidRPr="00B20EE3">
        <w:rPr>
          <w:lang w:val="en-GB" w:eastAsia="zh-CN"/>
        </w:rPr>
        <w:t>MAC CE timing relationships.</w:t>
      </w:r>
    </w:p>
    <w:p w14:paraId="65085458" w14:textId="77777777" w:rsidR="001C2893" w:rsidRDefault="001C2893" w:rsidP="004E0B19">
      <w:pPr>
        <w:rPr>
          <w:lang w:val="en-GB" w:eastAsia="zh-CN"/>
        </w:rPr>
      </w:pPr>
    </w:p>
    <w:p w14:paraId="34B9EAAD" w14:textId="5FA0BCD1" w:rsidR="00FB7CC4" w:rsidRDefault="00720C47" w:rsidP="00720C47">
      <w:pPr>
        <w:pStyle w:val="2"/>
        <w:rPr>
          <w:lang w:val="en-GB" w:eastAsia="zh-CN"/>
        </w:rPr>
      </w:pPr>
      <w:r>
        <w:rPr>
          <w:lang w:val="en-GB" w:eastAsia="zh-CN"/>
        </w:rPr>
        <w:t>U</w:t>
      </w:r>
      <w:r w:rsidRPr="00720C47">
        <w:rPr>
          <w:lang w:val="en-GB" w:eastAsia="zh-CN"/>
        </w:rPr>
        <w:t>pdate the information of K_mac</w:t>
      </w:r>
    </w:p>
    <w:p w14:paraId="643B45F0" w14:textId="661CE933" w:rsidR="004E0B19" w:rsidRDefault="00825E3C" w:rsidP="004E0B19">
      <w:pPr>
        <w:rPr>
          <w:lang w:val="en-GB" w:eastAsia="zh-CN"/>
        </w:rPr>
      </w:pPr>
      <w:r>
        <w:rPr>
          <w:lang w:val="en-GB" w:eastAsia="zh-CN"/>
        </w:rPr>
        <w:t>T</w:t>
      </w:r>
      <w:r w:rsidR="004E0B19">
        <w:rPr>
          <w:lang w:val="en-GB" w:eastAsia="zh-CN"/>
        </w:rPr>
        <w:t>he K_mac</w:t>
      </w:r>
      <w:r w:rsidR="004E0B19" w:rsidRPr="00580FE1">
        <w:t xml:space="preserve"> represents </w:t>
      </w:r>
      <w:r w:rsidR="004E0B19" w:rsidRPr="00580FE1">
        <w:rPr>
          <w:lang w:val="en-GB" w:eastAsia="zh-CN"/>
        </w:rPr>
        <w:t xml:space="preserve">the </w:t>
      </w:r>
      <w:r w:rsidR="004E0B19">
        <w:rPr>
          <w:lang w:val="en-GB" w:eastAsia="zh-CN"/>
        </w:rPr>
        <w:t>RTT</w:t>
      </w:r>
      <w:r w:rsidR="004E0B19" w:rsidRPr="00580FE1">
        <w:rPr>
          <w:lang w:val="en-GB" w:eastAsia="zh-CN"/>
        </w:rPr>
        <w:t xml:space="preserve"> between the RP and gNB</w:t>
      </w:r>
      <w:r w:rsidR="004E0B19">
        <w:rPr>
          <w:lang w:val="en-GB" w:eastAsia="zh-CN"/>
        </w:rPr>
        <w:t>.</w:t>
      </w:r>
      <w:r w:rsidR="00F24EFE">
        <w:rPr>
          <w:lang w:val="en-GB" w:eastAsia="zh-CN"/>
        </w:rPr>
        <w:t xml:space="preserve"> </w:t>
      </w:r>
      <w:r w:rsidR="00F24EFE" w:rsidRPr="00F24EFE">
        <w:rPr>
          <w:lang w:val="en-GB" w:eastAsia="zh-CN"/>
        </w:rPr>
        <w:t xml:space="preserve">Based on the loaction of the reference point, there are the following 3 </w:t>
      </w:r>
      <w:r w:rsidR="00F24EFE">
        <w:rPr>
          <w:lang w:val="en-GB" w:eastAsia="zh-CN"/>
        </w:rPr>
        <w:t>case.</w:t>
      </w:r>
    </w:p>
    <w:p w14:paraId="5E5349D1" w14:textId="3AFC5B80" w:rsidR="00F24EFE" w:rsidRPr="00136EE7" w:rsidRDefault="00F24EFE" w:rsidP="00136EE7">
      <w:pPr>
        <w:pStyle w:val="aff4"/>
        <w:numPr>
          <w:ilvl w:val="0"/>
          <w:numId w:val="40"/>
        </w:numPr>
        <w:ind w:firstLineChars="0"/>
        <w:rPr>
          <w:lang w:val="en-GB" w:eastAsia="zh-CN"/>
        </w:rPr>
      </w:pPr>
      <w:r w:rsidRPr="00136EE7">
        <w:rPr>
          <w:lang w:val="en-GB" w:eastAsia="zh-CN"/>
        </w:rPr>
        <w:t xml:space="preserve">Case 1: When the reference point is configured at the satellite, the value of unalignment will be equal to </w:t>
      </w:r>
      <w:r w:rsidR="00FD6788" w:rsidRPr="00136EE7">
        <w:rPr>
          <w:lang w:val="en-GB" w:eastAsia="zh-CN"/>
        </w:rPr>
        <w:t xml:space="preserve">the </w:t>
      </w:r>
      <w:r w:rsidRPr="00136EE7">
        <w:rPr>
          <w:lang w:val="en-GB" w:eastAsia="zh-CN"/>
        </w:rPr>
        <w:t xml:space="preserve">feeder link RTT, i.e., the value of K_mac  is equal to </w:t>
      </w:r>
      <w:r w:rsidR="00FD6788" w:rsidRPr="00136EE7">
        <w:rPr>
          <w:lang w:val="en-GB" w:eastAsia="zh-CN"/>
        </w:rPr>
        <w:t>the</w:t>
      </w:r>
      <w:r w:rsidRPr="00136EE7">
        <w:rPr>
          <w:lang w:val="en-GB" w:eastAsia="zh-CN"/>
        </w:rPr>
        <w:t xml:space="preserve"> </w:t>
      </w:r>
      <w:r w:rsidR="00FD6788" w:rsidRPr="00136EE7">
        <w:rPr>
          <w:lang w:val="en-GB" w:eastAsia="zh-CN"/>
        </w:rPr>
        <w:t>feeder link RTT.</w:t>
      </w:r>
    </w:p>
    <w:p w14:paraId="55DF2BC5" w14:textId="36608526" w:rsidR="00FD6788" w:rsidRPr="00136EE7" w:rsidRDefault="00FD6788" w:rsidP="00136EE7">
      <w:pPr>
        <w:pStyle w:val="aff4"/>
        <w:numPr>
          <w:ilvl w:val="0"/>
          <w:numId w:val="40"/>
        </w:numPr>
        <w:ind w:firstLineChars="0"/>
        <w:rPr>
          <w:lang w:val="en-GB" w:eastAsia="zh-CN"/>
        </w:rPr>
      </w:pPr>
      <w:r w:rsidRPr="00136EE7">
        <w:rPr>
          <w:lang w:val="en-GB" w:eastAsia="zh-CN"/>
        </w:rPr>
        <w:t>Case 2: When the reference point is configured at feeder link, the value of unalignment will be equal to the RTT between the RP and gNB</w:t>
      </w:r>
      <w:r w:rsidR="005079F9" w:rsidRPr="00136EE7">
        <w:rPr>
          <w:lang w:val="en-GB" w:eastAsia="zh-CN"/>
        </w:rPr>
        <w:t>, i.e., the value of K_mac  is equal to the RTT between the RP and gNB</w:t>
      </w:r>
      <w:r w:rsidR="000F2217" w:rsidRPr="00136EE7">
        <w:rPr>
          <w:lang w:val="en-GB" w:eastAsia="zh-CN"/>
        </w:rPr>
        <w:t>, which is smaller than the feeder link RTT</w:t>
      </w:r>
      <w:r w:rsidR="005079F9" w:rsidRPr="00136EE7">
        <w:rPr>
          <w:lang w:val="en-GB" w:eastAsia="zh-CN"/>
        </w:rPr>
        <w:t>.</w:t>
      </w:r>
    </w:p>
    <w:p w14:paraId="44F90FB6" w14:textId="58473314" w:rsidR="005079F9" w:rsidRPr="00136EE7" w:rsidRDefault="00FD6788" w:rsidP="00136EE7">
      <w:pPr>
        <w:pStyle w:val="aff4"/>
        <w:numPr>
          <w:ilvl w:val="0"/>
          <w:numId w:val="40"/>
        </w:numPr>
        <w:ind w:firstLineChars="0"/>
        <w:rPr>
          <w:lang w:val="en-GB" w:eastAsia="zh-CN"/>
        </w:rPr>
      </w:pPr>
      <w:r w:rsidRPr="00136EE7">
        <w:rPr>
          <w:lang w:val="en-GB" w:eastAsia="zh-CN"/>
        </w:rPr>
        <w:t>Case 3:</w:t>
      </w:r>
      <w:r w:rsidRPr="00FD6788">
        <w:t xml:space="preserve"> </w:t>
      </w:r>
      <w:r w:rsidRPr="00136EE7">
        <w:rPr>
          <w:lang w:val="en-GB" w:eastAsia="zh-CN"/>
        </w:rPr>
        <w:t>When the reference point is configured at service link,</w:t>
      </w:r>
      <w:r w:rsidRPr="00FD6788">
        <w:t xml:space="preserve"> </w:t>
      </w:r>
      <w:r w:rsidRPr="00136EE7">
        <w:rPr>
          <w:lang w:val="en-GB" w:eastAsia="zh-CN"/>
        </w:rPr>
        <w:t xml:space="preserve">the value of unalignment will be equal to </w:t>
      </w:r>
      <w:bookmarkStart w:id="13" w:name="OLE_LINK4"/>
      <w:bookmarkStart w:id="14" w:name="OLE_LINK5"/>
      <w:r w:rsidRPr="00136EE7">
        <w:rPr>
          <w:lang w:val="en-GB" w:eastAsia="zh-CN"/>
        </w:rPr>
        <w:t>the RTT between the RP and</w:t>
      </w:r>
      <w:r w:rsidRPr="00FD6788">
        <w:t xml:space="preserve"> </w:t>
      </w:r>
      <w:r>
        <w:t xml:space="preserve">the </w:t>
      </w:r>
      <w:r w:rsidRPr="00136EE7">
        <w:rPr>
          <w:lang w:val="en-GB" w:eastAsia="zh-CN"/>
        </w:rPr>
        <w:t>satellite plus the feeder link RTT</w:t>
      </w:r>
      <w:bookmarkEnd w:id="13"/>
      <w:bookmarkEnd w:id="14"/>
      <w:r w:rsidR="005079F9" w:rsidRPr="00136EE7">
        <w:rPr>
          <w:lang w:val="en-GB" w:eastAsia="zh-CN"/>
        </w:rPr>
        <w:t>, i.e., the value of K_mac is equal to the RTT between the RP and the satellite plus the feeder link RTT</w:t>
      </w:r>
      <w:r w:rsidR="000F2217" w:rsidRPr="00136EE7">
        <w:rPr>
          <w:lang w:val="en-GB" w:eastAsia="zh-CN"/>
        </w:rPr>
        <w:t>, which is larger than the feeder link RTT</w:t>
      </w:r>
      <w:r w:rsidR="005079F9" w:rsidRPr="00136EE7">
        <w:rPr>
          <w:lang w:val="en-GB" w:eastAsia="zh-CN"/>
        </w:rPr>
        <w:t>.</w:t>
      </w:r>
    </w:p>
    <w:p w14:paraId="4FF543DC" w14:textId="77AFE14F" w:rsidR="00FD6788" w:rsidRPr="00825E3C" w:rsidRDefault="00FD6788" w:rsidP="00136EE7">
      <w:pPr>
        <w:rPr>
          <w:highlight w:val="yellow"/>
          <w:lang w:val="en-GB" w:eastAsia="zh-CN"/>
        </w:rPr>
      </w:pPr>
      <w:r>
        <w:rPr>
          <w:lang w:val="en-GB" w:eastAsia="zh-CN"/>
        </w:rPr>
        <w:t xml:space="preserve">For Case 3, if the </w:t>
      </w:r>
      <w:r w:rsidRPr="00FD6788">
        <w:rPr>
          <w:lang w:val="en-GB" w:eastAsia="zh-CN"/>
        </w:rPr>
        <w:t>reference point is configured at service link</w:t>
      </w:r>
      <w:r>
        <w:rPr>
          <w:lang w:val="en-GB" w:eastAsia="zh-CN"/>
        </w:rPr>
        <w:t xml:space="preserve">, </w:t>
      </w:r>
      <w:r w:rsidRPr="00FD6788">
        <w:rPr>
          <w:lang w:val="en-GB" w:eastAsia="zh-CN"/>
        </w:rPr>
        <w:t xml:space="preserve">negative common TA </w:t>
      </w:r>
      <w:r>
        <w:rPr>
          <w:lang w:val="en-GB" w:eastAsia="zh-CN"/>
        </w:rPr>
        <w:t xml:space="preserve">signalling need to be introduced which should be avoided. </w:t>
      </w:r>
      <w:r w:rsidR="00716F36">
        <w:rPr>
          <w:lang w:val="en-GB" w:eastAsia="zh-CN"/>
        </w:rPr>
        <w:t>R</w:t>
      </w:r>
      <w:r w:rsidR="00716F36" w:rsidRPr="00716F36">
        <w:rPr>
          <w:lang w:val="en-GB" w:eastAsia="zh-CN"/>
        </w:rPr>
        <w:t>eference point at service link</w:t>
      </w:r>
      <w:r w:rsidR="00716F36">
        <w:rPr>
          <w:lang w:val="en-GB" w:eastAsia="zh-CN"/>
        </w:rPr>
        <w:t xml:space="preserve"> should be deprioritized.</w:t>
      </w:r>
      <w:r w:rsidR="006B0337">
        <w:rPr>
          <w:lang w:val="en-GB" w:eastAsia="zh-CN"/>
        </w:rPr>
        <w:t xml:space="preserve"> </w:t>
      </w:r>
      <w:bookmarkStart w:id="15" w:name="OLE_LINK6"/>
      <w:bookmarkStart w:id="16" w:name="OLE_LINK7"/>
      <w:r w:rsidR="005F7BEE">
        <w:rPr>
          <w:lang w:val="en-GB" w:eastAsia="zh-CN"/>
        </w:rPr>
        <w:t>T</w:t>
      </w:r>
      <w:bookmarkStart w:id="17" w:name="_GoBack"/>
      <w:bookmarkEnd w:id="17"/>
      <w:r w:rsidR="006B0337" w:rsidRPr="006B0337">
        <w:rPr>
          <w:lang w:val="en-GB" w:eastAsia="zh-CN"/>
        </w:rPr>
        <w:t>he maximum value of unalignment</w:t>
      </w:r>
      <w:r w:rsidR="006B0337" w:rsidRPr="006B0337">
        <w:t xml:space="preserve"> </w:t>
      </w:r>
      <w:r w:rsidR="006B0337" w:rsidRPr="006B0337">
        <w:rPr>
          <w:lang w:val="en-GB" w:eastAsia="zh-CN"/>
        </w:rPr>
        <w:t>is equal to the feeder link RTT</w:t>
      </w:r>
      <w:r w:rsidR="00787020">
        <w:rPr>
          <w:lang w:val="en-GB" w:eastAsia="zh-CN"/>
        </w:rPr>
        <w:t>,</w:t>
      </w:r>
      <w:r w:rsidR="006B0337">
        <w:rPr>
          <w:lang w:val="en-GB" w:eastAsia="zh-CN"/>
        </w:rPr>
        <w:t xml:space="preserve"> </w:t>
      </w:r>
      <w:r w:rsidR="00787020">
        <w:rPr>
          <w:lang w:val="en-GB" w:eastAsia="zh-CN"/>
        </w:rPr>
        <w:t>where</w:t>
      </w:r>
      <w:r w:rsidR="006B0337" w:rsidRPr="006B0337">
        <w:rPr>
          <w:lang w:val="en-GB" w:eastAsia="zh-CN"/>
        </w:rPr>
        <w:t xml:space="preserve"> the reference point is configured at the satellite</w:t>
      </w:r>
      <w:r w:rsidR="006B0337">
        <w:rPr>
          <w:lang w:val="en-GB" w:eastAsia="zh-CN"/>
        </w:rPr>
        <w:t>.</w:t>
      </w:r>
      <w:r w:rsidR="00F72918">
        <w:rPr>
          <w:lang w:val="en-GB" w:eastAsia="zh-CN"/>
        </w:rPr>
        <w:t xml:space="preserve"> </w:t>
      </w:r>
      <w:r w:rsidR="00F72918" w:rsidRPr="00F72918">
        <w:rPr>
          <w:lang w:val="en-GB" w:eastAsia="zh-CN"/>
        </w:rPr>
        <w:t xml:space="preserve">Since the TA values </w:t>
      </w:r>
      <w:r w:rsidR="00F72918">
        <w:rPr>
          <w:lang w:val="en-GB" w:eastAsia="zh-CN"/>
        </w:rPr>
        <w:t>over</w:t>
      </w:r>
      <w:r w:rsidR="00F72918" w:rsidRPr="00F72918">
        <w:rPr>
          <w:lang w:val="en-GB" w:eastAsia="zh-CN"/>
        </w:rPr>
        <w:t xml:space="preserve"> service</w:t>
      </w:r>
      <w:r w:rsidR="00F72918" w:rsidRPr="00F72918">
        <w:t xml:space="preserve"> </w:t>
      </w:r>
      <w:r w:rsidR="00F72918" w:rsidRPr="00F72918">
        <w:rPr>
          <w:lang w:val="en-GB" w:eastAsia="zh-CN"/>
        </w:rPr>
        <w:t>link and feeder link will change with the movement of the satellite,</w:t>
      </w:r>
      <w:r w:rsidR="001C2893">
        <w:rPr>
          <w:lang w:val="en-GB" w:eastAsia="zh-CN"/>
        </w:rPr>
        <w:t xml:space="preserve"> </w:t>
      </w:r>
      <w:r w:rsidR="001C2893">
        <w:rPr>
          <w:rFonts w:eastAsia="宋体" w:cs="Arial"/>
        </w:rPr>
        <w:t>an update mechanism for the value of K_mac need to be supported</w:t>
      </w:r>
      <w:r w:rsidR="00F72918">
        <w:rPr>
          <w:lang w:val="en-GB" w:eastAsia="zh-CN"/>
        </w:rPr>
        <w:t>.</w:t>
      </w:r>
      <w:r w:rsidR="001C2893">
        <w:rPr>
          <w:lang w:val="en-GB" w:eastAsia="zh-CN"/>
        </w:rPr>
        <w:t xml:space="preserve"> In our view, </w:t>
      </w:r>
      <w:r w:rsidR="001C2893" w:rsidRPr="001C2893">
        <w:rPr>
          <w:lang w:val="en-GB" w:eastAsia="zh-CN"/>
        </w:rPr>
        <w:t xml:space="preserve">K_mac is cell-specific and can be </w:t>
      </w:r>
      <w:r w:rsidR="001C2893">
        <w:rPr>
          <w:lang w:val="en-GB" w:eastAsia="zh-CN"/>
        </w:rPr>
        <w:t xml:space="preserve">update by </w:t>
      </w:r>
      <w:r w:rsidR="001C2893" w:rsidRPr="001C2893">
        <w:rPr>
          <w:lang w:val="en-GB" w:eastAsia="zh-CN"/>
        </w:rPr>
        <w:t>the system information.</w:t>
      </w:r>
    </w:p>
    <w:bookmarkEnd w:id="15"/>
    <w:bookmarkEnd w:id="16"/>
    <w:p w14:paraId="26154100" w14:textId="5FEBD223" w:rsidR="00F72918" w:rsidRDefault="00F72918" w:rsidP="004E0B19">
      <w:pPr>
        <w:rPr>
          <w:b/>
          <w:i/>
          <w:lang w:val="x-none" w:eastAsia="zh-CN"/>
        </w:rPr>
      </w:pPr>
      <w:r>
        <w:rPr>
          <w:b/>
          <w:i/>
          <w:lang w:val="x-none" w:eastAsia="zh-CN"/>
        </w:rPr>
        <w:t xml:space="preserve">Proposal </w:t>
      </w:r>
      <w:r w:rsidR="00E679DA">
        <w:rPr>
          <w:b/>
          <w:i/>
          <w:lang w:val="x-none" w:eastAsia="zh-CN"/>
        </w:rPr>
        <w:t>6</w:t>
      </w:r>
      <w:r>
        <w:rPr>
          <w:b/>
          <w:i/>
          <w:lang w:val="x-none" w:eastAsia="zh-CN"/>
        </w:rPr>
        <w:t xml:space="preserve">: </w:t>
      </w:r>
      <w:r w:rsidR="001C2893" w:rsidRPr="001C2893">
        <w:rPr>
          <w:b/>
          <w:i/>
          <w:lang w:val="x-none" w:eastAsia="zh-CN"/>
        </w:rPr>
        <w:t>K_mac can be update by the system information.</w:t>
      </w:r>
    </w:p>
    <w:p w14:paraId="3CCD3B31" w14:textId="77777777" w:rsidR="00484F72" w:rsidRPr="001C2893" w:rsidRDefault="00484F72" w:rsidP="004E0B19">
      <w:pPr>
        <w:rPr>
          <w:b/>
          <w:i/>
          <w:lang w:val="x-none" w:eastAsia="zh-CN"/>
        </w:rPr>
      </w:pPr>
    </w:p>
    <w:p w14:paraId="1EFCC4A8" w14:textId="3EF8399E" w:rsidR="008C2FA8" w:rsidRDefault="00FB7CC4" w:rsidP="00FB7CC4">
      <w:pPr>
        <w:pStyle w:val="2"/>
        <w:rPr>
          <w:lang w:eastAsia="zh-CN"/>
        </w:rPr>
      </w:pPr>
      <w:r>
        <w:rPr>
          <w:lang w:eastAsia="zh-CN"/>
        </w:rPr>
        <w:t>T</w:t>
      </w:r>
      <w:r w:rsidRPr="00FB7CC4">
        <w:rPr>
          <w:lang w:eastAsia="zh-CN"/>
        </w:rPr>
        <w:t>he unit of K_mac</w:t>
      </w:r>
    </w:p>
    <w:p w14:paraId="53C7460D" w14:textId="7FD6EA2F" w:rsidR="00FB7CC4" w:rsidRDefault="00484F72" w:rsidP="00FB7CC4">
      <w:pPr>
        <w:rPr>
          <w:lang w:eastAsia="zh-CN"/>
        </w:rPr>
      </w:pPr>
      <w:r w:rsidRPr="00484F72">
        <w:rPr>
          <w:lang w:eastAsia="zh-CN"/>
        </w:rPr>
        <w:t xml:space="preserve">In RAN1#106_e, the following agreement on </w:t>
      </w:r>
      <w:r>
        <w:rPr>
          <w:lang w:eastAsia="zh-CN"/>
        </w:rPr>
        <w:t>t</w:t>
      </w:r>
      <w:r w:rsidRPr="00484F72">
        <w:rPr>
          <w:lang w:eastAsia="zh-CN"/>
        </w:rPr>
        <w:t>he unit of K_mac had been achieved [</w:t>
      </w:r>
      <w:r w:rsidR="001B7CCC">
        <w:rPr>
          <w:lang w:eastAsia="zh-CN"/>
        </w:rPr>
        <w:t>3</w:t>
      </w:r>
      <w:r w:rsidRPr="00484F72">
        <w:rPr>
          <w:lang w:eastAsia="zh-CN"/>
        </w:rPr>
        <w:t>].</w:t>
      </w:r>
    </w:p>
    <w:tbl>
      <w:tblPr>
        <w:tblStyle w:val="aff1"/>
        <w:tblW w:w="0" w:type="auto"/>
        <w:tblLook w:val="04A0" w:firstRow="1" w:lastRow="0" w:firstColumn="1" w:lastColumn="0" w:noHBand="0" w:noVBand="1"/>
      </w:tblPr>
      <w:tblGrid>
        <w:gridCol w:w="9307"/>
      </w:tblGrid>
      <w:tr w:rsidR="00FB7CC4" w:rsidRPr="00FB7CC4" w14:paraId="0B54625E" w14:textId="77777777" w:rsidTr="00FB7CC4">
        <w:tc>
          <w:tcPr>
            <w:tcW w:w="9307" w:type="dxa"/>
          </w:tcPr>
          <w:p w14:paraId="6D850602" w14:textId="77777777" w:rsidR="00FB7CC4" w:rsidRPr="00EA783B" w:rsidRDefault="00FB7CC4" w:rsidP="00FB7CC4">
            <w:pPr>
              <w:autoSpaceDE/>
              <w:autoSpaceDN/>
              <w:adjustRightInd/>
              <w:snapToGrid/>
              <w:spacing w:after="0"/>
              <w:jc w:val="left"/>
              <w:rPr>
                <w:rFonts w:ascii="Times" w:eastAsia="Batang" w:hAnsi="Times"/>
                <w:szCs w:val="24"/>
                <w:lang w:val="en-GB"/>
              </w:rPr>
            </w:pPr>
            <w:r w:rsidRPr="00EA783B">
              <w:rPr>
                <w:rFonts w:ascii="Times" w:eastAsia="Batang" w:hAnsi="Times"/>
                <w:szCs w:val="24"/>
                <w:highlight w:val="green"/>
                <w:lang w:val="en-GB"/>
              </w:rPr>
              <w:t>Agreement:</w:t>
            </w:r>
          </w:p>
          <w:p w14:paraId="23446820" w14:textId="77777777" w:rsidR="00FB7CC4" w:rsidRPr="00EA783B" w:rsidRDefault="00FB7CC4" w:rsidP="00FB7CC4">
            <w:pPr>
              <w:autoSpaceDE/>
              <w:autoSpaceDN/>
              <w:adjustRightInd/>
              <w:snapToGrid/>
              <w:spacing w:after="0"/>
              <w:jc w:val="left"/>
              <w:rPr>
                <w:rFonts w:ascii="Times" w:eastAsia="Batang" w:hAnsi="Times"/>
                <w:szCs w:val="24"/>
                <w:lang w:val="en-GB"/>
              </w:rPr>
            </w:pPr>
            <w:r w:rsidRPr="00EA783B">
              <w:rPr>
                <w:rFonts w:ascii="Times" w:eastAsia="Batang" w:hAnsi="Times"/>
                <w:szCs w:val="24"/>
                <w:lang w:val="en-GB"/>
              </w:rPr>
              <w:t>The unit of K_mac is number of slots for a given subcarrier spacing.</w:t>
            </w:r>
          </w:p>
          <w:p w14:paraId="2D21F8D9" w14:textId="125B4E99" w:rsidR="00FB7CC4" w:rsidRPr="00FB7CC4" w:rsidRDefault="00FB7CC4" w:rsidP="00FB7CC4">
            <w:pPr>
              <w:rPr>
                <w:lang w:eastAsia="zh-CN"/>
              </w:rPr>
            </w:pPr>
            <w:r w:rsidRPr="00EA783B">
              <w:rPr>
                <w:rFonts w:ascii="Times" w:eastAsia="Times New Roman" w:hAnsi="Times"/>
                <w:szCs w:val="24"/>
                <w:lang w:val="en-GB" w:eastAsia="x-none"/>
              </w:rPr>
              <w:lastRenderedPageBreak/>
              <w:t>FFS: one subcarrier spacing value or different subcarrier spacing values for different scenarios.</w:t>
            </w:r>
          </w:p>
        </w:tc>
      </w:tr>
    </w:tbl>
    <w:p w14:paraId="6B07DF5D" w14:textId="063398BA" w:rsidR="001754F1" w:rsidRDefault="001754F1" w:rsidP="001754F1">
      <w:pPr>
        <w:rPr>
          <w:lang w:eastAsia="zh-CN"/>
        </w:rPr>
      </w:pPr>
      <w:r w:rsidRPr="004571A7">
        <w:rPr>
          <w:lang w:eastAsia="zh-CN"/>
        </w:rPr>
        <w:lastRenderedPageBreak/>
        <w:t>Considering that the value range of K</w:t>
      </w:r>
      <w:r>
        <w:rPr>
          <w:lang w:eastAsia="zh-CN"/>
        </w:rPr>
        <w:t>_mac</w:t>
      </w:r>
      <w:r w:rsidRPr="004571A7">
        <w:rPr>
          <w:lang w:eastAsia="zh-CN"/>
        </w:rPr>
        <w:t xml:space="preserve"> is different in different scenarios</w:t>
      </w:r>
      <w:r>
        <w:rPr>
          <w:lang w:eastAsia="zh-CN"/>
        </w:rPr>
        <w:t xml:space="preserve">, if </w:t>
      </w:r>
      <w:r w:rsidRPr="004571A7">
        <w:rPr>
          <w:lang w:eastAsia="zh-CN"/>
        </w:rPr>
        <w:t xml:space="preserve">all scenarios use </w:t>
      </w:r>
      <w:r>
        <w:rPr>
          <w:lang w:eastAsia="zh-CN"/>
        </w:rPr>
        <w:t xml:space="preserve">the same </w:t>
      </w:r>
      <w:r w:rsidRPr="00EA783B">
        <w:rPr>
          <w:lang w:eastAsia="zh-CN"/>
        </w:rPr>
        <w:t>unit of K_</w:t>
      </w:r>
      <w:r>
        <w:rPr>
          <w:lang w:eastAsia="zh-CN"/>
        </w:rPr>
        <w:t>mac</w:t>
      </w:r>
      <w:r w:rsidRPr="004571A7">
        <w:rPr>
          <w:lang w:eastAsia="zh-CN"/>
        </w:rPr>
        <w:t xml:space="preserve">, the signaling overhead </w:t>
      </w:r>
      <w:r>
        <w:rPr>
          <w:lang w:eastAsia="zh-CN"/>
        </w:rPr>
        <w:t xml:space="preserve">for K_mac indication </w:t>
      </w:r>
      <w:r w:rsidRPr="004571A7">
        <w:rPr>
          <w:lang w:eastAsia="zh-CN"/>
        </w:rPr>
        <w:t>of different scenarios will be different.</w:t>
      </w:r>
      <w:r>
        <w:rPr>
          <w:lang w:eastAsia="zh-CN"/>
        </w:rPr>
        <w:t xml:space="preserve"> In our view, </w:t>
      </w:r>
      <w:r w:rsidRPr="004571A7">
        <w:rPr>
          <w:lang w:eastAsia="zh-CN"/>
        </w:rPr>
        <w:t>different subcarrier spacing values for different scenarios</w:t>
      </w:r>
      <w:r>
        <w:rPr>
          <w:lang w:eastAsia="zh-CN"/>
        </w:rPr>
        <w:t xml:space="preserve"> </w:t>
      </w:r>
      <w:r w:rsidRPr="000B4C8F">
        <w:rPr>
          <w:lang w:eastAsia="zh-CN"/>
        </w:rPr>
        <w:t>to determine K_</w:t>
      </w:r>
      <w:r>
        <w:rPr>
          <w:lang w:eastAsia="zh-CN"/>
        </w:rPr>
        <w:t>mac</w:t>
      </w:r>
      <w:r w:rsidRPr="000B4C8F">
        <w:rPr>
          <w:lang w:eastAsia="zh-CN"/>
        </w:rPr>
        <w:t xml:space="preserve"> </w:t>
      </w:r>
      <w:r>
        <w:rPr>
          <w:lang w:eastAsia="zh-CN"/>
        </w:rPr>
        <w:t xml:space="preserve">should be supported to </w:t>
      </w:r>
      <w:r w:rsidRPr="004571A7">
        <w:rPr>
          <w:lang w:eastAsia="zh-CN"/>
        </w:rPr>
        <w:t>maintain the same overhead</w:t>
      </w:r>
      <w:r>
        <w:rPr>
          <w:lang w:eastAsia="zh-CN"/>
        </w:rPr>
        <w:t xml:space="preserve"> for K_mac indication.</w:t>
      </w:r>
    </w:p>
    <w:p w14:paraId="2810D983" w14:textId="3A0C0106" w:rsidR="001754F1" w:rsidRPr="007E50D1" w:rsidRDefault="001754F1" w:rsidP="001754F1">
      <w:pPr>
        <w:rPr>
          <w:b/>
          <w:i/>
          <w:lang w:eastAsia="zh-CN"/>
        </w:rPr>
      </w:pPr>
      <w:r w:rsidRPr="007E50D1">
        <w:rPr>
          <w:b/>
          <w:i/>
          <w:lang w:eastAsia="zh-CN"/>
        </w:rPr>
        <w:t xml:space="preserve">Proposal </w:t>
      </w:r>
      <w:r w:rsidR="00E679DA">
        <w:rPr>
          <w:b/>
          <w:i/>
          <w:lang w:eastAsia="zh-CN"/>
        </w:rPr>
        <w:t>7</w:t>
      </w:r>
      <w:r w:rsidRPr="007E50D1">
        <w:rPr>
          <w:rFonts w:hint="eastAsia"/>
          <w:b/>
          <w:i/>
          <w:lang w:eastAsia="zh-CN"/>
        </w:rPr>
        <w:t xml:space="preserve">: </w:t>
      </w:r>
      <w:r w:rsidRPr="007E50D1">
        <w:rPr>
          <w:b/>
          <w:i/>
          <w:lang w:eastAsia="zh-CN"/>
        </w:rPr>
        <w:t xml:space="preserve">Different subcarrier spacing values for different scenarios </w:t>
      </w:r>
      <w:r w:rsidRPr="000B4C8F">
        <w:rPr>
          <w:b/>
          <w:i/>
          <w:lang w:eastAsia="zh-CN"/>
        </w:rPr>
        <w:t>to determine K_</w:t>
      </w:r>
      <w:r>
        <w:rPr>
          <w:b/>
          <w:i/>
          <w:lang w:eastAsia="zh-CN"/>
        </w:rPr>
        <w:t>mac</w:t>
      </w:r>
      <w:r w:rsidRPr="000B4C8F">
        <w:rPr>
          <w:b/>
          <w:i/>
          <w:lang w:eastAsia="zh-CN"/>
        </w:rPr>
        <w:t xml:space="preserve"> </w:t>
      </w:r>
      <w:r w:rsidRPr="007E50D1">
        <w:rPr>
          <w:b/>
          <w:i/>
          <w:lang w:eastAsia="zh-CN"/>
        </w:rPr>
        <w:t>should be supported.</w:t>
      </w:r>
    </w:p>
    <w:p w14:paraId="1ED750E5" w14:textId="77777777" w:rsidR="00FB7CC4" w:rsidRPr="00FB7CC4" w:rsidRDefault="00FB7CC4" w:rsidP="00FB7CC4">
      <w:pPr>
        <w:rPr>
          <w:lang w:eastAsia="zh-CN"/>
        </w:rPr>
      </w:pPr>
    </w:p>
    <w:p w14:paraId="30CD3450" w14:textId="7878B0EC" w:rsidR="00462C8A" w:rsidRDefault="00462C8A" w:rsidP="00462C8A">
      <w:pPr>
        <w:pStyle w:val="1"/>
        <w:rPr>
          <w:lang w:val="en-GB" w:eastAsia="zh-CN"/>
        </w:rPr>
      </w:pPr>
      <w:r w:rsidRPr="00462C8A">
        <w:rPr>
          <w:lang w:val="en-GB" w:eastAsia="zh-CN"/>
        </w:rPr>
        <w:t>PDCCH ordered PRACH</w:t>
      </w:r>
    </w:p>
    <w:p w14:paraId="2B6514CD" w14:textId="0D6CB881" w:rsidR="00462C8A" w:rsidRDefault="006566E6" w:rsidP="00462C8A">
      <w:pPr>
        <w:rPr>
          <w:lang w:val="en-GB" w:eastAsia="zh-CN"/>
        </w:rPr>
      </w:pPr>
      <w:r>
        <w:rPr>
          <w:rFonts w:hint="eastAsia"/>
          <w:lang w:val="en-GB" w:eastAsia="zh-CN"/>
        </w:rPr>
        <w:t xml:space="preserve">In </w:t>
      </w:r>
      <w:r w:rsidR="00DF11E4">
        <w:rPr>
          <w:rFonts w:hint="eastAsia"/>
          <w:lang w:val="en-GB" w:eastAsia="zh-CN"/>
        </w:rPr>
        <w:t>RAN1#10</w:t>
      </w:r>
      <w:r w:rsidR="00715F69">
        <w:rPr>
          <w:lang w:val="en-GB" w:eastAsia="zh-CN"/>
        </w:rPr>
        <w:t>6</w:t>
      </w:r>
      <w:r w:rsidR="00DF11E4">
        <w:rPr>
          <w:rFonts w:hint="eastAsia"/>
          <w:lang w:val="en-GB" w:eastAsia="zh-CN"/>
        </w:rPr>
        <w:t xml:space="preserve">_e, the follow </w:t>
      </w:r>
      <w:r w:rsidR="00715F69">
        <w:rPr>
          <w:lang w:val="en-GB" w:eastAsia="zh-CN"/>
        </w:rPr>
        <w:t>agreement</w:t>
      </w:r>
      <w:r>
        <w:rPr>
          <w:rFonts w:hint="eastAsia"/>
          <w:lang w:val="en-GB" w:eastAsia="zh-CN"/>
        </w:rPr>
        <w:t xml:space="preserve"> </w:t>
      </w:r>
      <w:r w:rsidRPr="006566E6">
        <w:rPr>
          <w:lang w:val="en-GB" w:eastAsia="zh-CN"/>
        </w:rPr>
        <w:t>on PDCCH ordered PRACH</w:t>
      </w:r>
      <w:r w:rsidR="008E0AC0">
        <w:rPr>
          <w:lang w:val="en-GB" w:eastAsia="zh-CN"/>
        </w:rPr>
        <w:t xml:space="preserve"> had been </w:t>
      </w:r>
      <w:r w:rsidR="00715F69">
        <w:rPr>
          <w:lang w:val="en-GB" w:eastAsia="zh-CN"/>
        </w:rPr>
        <w:t>achieved</w:t>
      </w:r>
      <w:r w:rsidR="00DB5E74">
        <w:rPr>
          <w:lang w:eastAsia="zh-CN"/>
        </w:rPr>
        <w:t xml:space="preserve"> </w:t>
      </w:r>
      <w:r w:rsidR="00DB5E74" w:rsidRPr="00F52A24">
        <w:rPr>
          <w:lang w:eastAsia="zh-CN"/>
        </w:rPr>
        <w:t>[</w:t>
      </w:r>
      <w:r w:rsidR="001B7CCC">
        <w:rPr>
          <w:lang w:eastAsia="zh-CN"/>
        </w:rPr>
        <w:t>3</w:t>
      </w:r>
      <w:r w:rsidR="00DB5E74" w:rsidRPr="00F52A24">
        <w:rPr>
          <w:lang w:eastAsia="zh-CN"/>
        </w:rPr>
        <w:t>]</w:t>
      </w:r>
      <w:r w:rsidR="00DF11E4" w:rsidRPr="00F52A24">
        <w:rPr>
          <w:lang w:eastAsia="zh-CN"/>
        </w:rPr>
        <w:t>.</w:t>
      </w:r>
    </w:p>
    <w:tbl>
      <w:tblPr>
        <w:tblStyle w:val="aff1"/>
        <w:tblW w:w="0" w:type="auto"/>
        <w:tblLook w:val="04A0" w:firstRow="1" w:lastRow="0" w:firstColumn="1" w:lastColumn="0" w:noHBand="0" w:noVBand="1"/>
      </w:tblPr>
      <w:tblGrid>
        <w:gridCol w:w="9307"/>
      </w:tblGrid>
      <w:tr w:rsidR="006566E6" w:rsidRPr="00715F69" w14:paraId="547F2611" w14:textId="77777777" w:rsidTr="006566E6">
        <w:tc>
          <w:tcPr>
            <w:tcW w:w="9307" w:type="dxa"/>
          </w:tcPr>
          <w:p w14:paraId="4AC9AC5C" w14:textId="77777777" w:rsidR="00715F69" w:rsidRPr="00715F69" w:rsidRDefault="00715F69" w:rsidP="00715F69">
            <w:pPr>
              <w:autoSpaceDE/>
              <w:autoSpaceDN/>
              <w:adjustRightInd/>
              <w:snapToGrid/>
              <w:spacing w:after="0"/>
              <w:jc w:val="left"/>
              <w:rPr>
                <w:rFonts w:ascii="Times" w:eastAsia="Batang" w:hAnsi="Times"/>
                <w:szCs w:val="24"/>
                <w:lang w:val="en-GB" w:eastAsia="x-none"/>
              </w:rPr>
            </w:pPr>
            <w:r w:rsidRPr="00715F69">
              <w:rPr>
                <w:rFonts w:ascii="Times" w:eastAsia="Batang" w:hAnsi="Times"/>
                <w:szCs w:val="24"/>
                <w:highlight w:val="green"/>
                <w:lang w:val="en-GB" w:eastAsia="x-none"/>
              </w:rPr>
              <w:t>Agreement:</w:t>
            </w:r>
          </w:p>
          <w:p w14:paraId="35E6330B" w14:textId="3910D336" w:rsidR="00715F69" w:rsidRPr="00715F69" w:rsidRDefault="00715F69" w:rsidP="00715F69">
            <w:pPr>
              <w:autoSpaceDE/>
              <w:autoSpaceDN/>
              <w:adjustRightInd/>
              <w:snapToGrid/>
              <w:spacing w:after="0"/>
              <w:rPr>
                <w:rFonts w:ascii="Times" w:eastAsia="宋体" w:hAnsi="Times" w:cs="Times"/>
                <w:strike/>
                <w:szCs w:val="20"/>
                <w:lang w:eastAsia="x-none"/>
              </w:rPr>
            </w:pPr>
            <w:r w:rsidRPr="00715F69">
              <w:rPr>
                <w:rFonts w:ascii="Times" w:eastAsia="Batang" w:hAnsi="Times" w:cs="Times"/>
                <w:szCs w:val="20"/>
                <w:lang w:val="en-GB" w:eastAsia="ja-JP"/>
              </w:rPr>
              <w:t>For</w:t>
            </w:r>
            <w:r w:rsidRPr="00715F69">
              <w:rPr>
                <w:rFonts w:ascii="Times" w:eastAsia="Batang" w:hAnsi="Times" w:cs="Times"/>
                <w:szCs w:val="20"/>
                <w:lang w:val="en-GB"/>
              </w:rPr>
              <w:t xml:space="preserve"> </w:t>
            </w:r>
            <w:r w:rsidRPr="00715F69">
              <w:rPr>
                <w:rFonts w:ascii="Times" w:eastAsia="Batang" w:hAnsi="Times" w:cs="Times"/>
                <w:szCs w:val="20"/>
                <w:lang w:val="en-GB" w:eastAsia="ja-JP"/>
              </w:rPr>
              <w:t xml:space="preserve">random access procedure initiated by a PDCCH order received in downlink slot </w:t>
            </w:r>
            <m:oMath>
              <m:r>
                <w:rPr>
                  <w:rFonts w:ascii="Cambria Math" w:hAnsi="Cambria Math"/>
                  <w:lang w:eastAsia="ja-JP"/>
                </w:rPr>
                <m:t>n</m:t>
              </m:r>
            </m:oMath>
            <w:r w:rsidRPr="00715F69">
              <w:rPr>
                <w:rFonts w:ascii="Times" w:eastAsia="Batang" w:hAnsi="Times" w:cs="Times"/>
                <w:szCs w:val="20"/>
                <w:lang w:val="en-GB" w:eastAsia="ja-JP"/>
              </w:rPr>
              <w:t xml:space="preserve">, UE determines the </w:t>
            </w:r>
            <w:r w:rsidRPr="00715F69">
              <w:rPr>
                <w:rFonts w:ascii="Times" w:eastAsia="Batang" w:hAnsi="Times" w:cs="Times"/>
                <w:szCs w:val="20"/>
                <w:lang w:val="en-GB"/>
              </w:rPr>
              <w:t xml:space="preserve">next available PRACH occasion after uplink slot </w:t>
            </w:r>
            <m:oMath>
              <m:r>
                <w:rPr>
                  <w:rFonts w:ascii="Cambria Math" w:hAnsi="Cambria Math"/>
                </w:rPr>
                <m:t>n+</m:t>
              </m:r>
              <m:sSub>
                <m:sSubPr>
                  <m:ctrlPr>
                    <w:rPr>
                      <w:rFonts w:ascii="Cambria Math" w:eastAsia="宋体" w:hAnsi="Cambria Math" w:cs="Calibri"/>
                      <w:i/>
                      <w:iCs/>
                    </w:rPr>
                  </m:ctrlPr>
                </m:sSubPr>
                <m:e>
                  <m:r>
                    <w:rPr>
                      <w:rFonts w:ascii="Cambria Math" w:hAnsi="Cambria Math"/>
                    </w:rPr>
                    <m:t>K</m:t>
                  </m:r>
                </m:e>
                <m:sub>
                  <m:r>
                    <w:rPr>
                      <w:rFonts w:ascii="Cambria Math" w:hAnsi="Cambria Math"/>
                    </w:rPr>
                    <m:t>offset</m:t>
                  </m:r>
                </m:sub>
              </m:sSub>
            </m:oMath>
            <w:r w:rsidRPr="00715F69">
              <w:rPr>
                <w:rFonts w:ascii="Times" w:eastAsia="Batang" w:hAnsi="Times" w:cs="Times"/>
                <w:szCs w:val="20"/>
                <w:lang w:val="en-GB"/>
              </w:rPr>
              <w:t xml:space="preserve"> to </w:t>
            </w:r>
            <w:r w:rsidRPr="00715F69">
              <w:rPr>
                <w:rFonts w:ascii="Times" w:eastAsia="Batang" w:hAnsi="Times" w:cs="Times"/>
                <w:szCs w:val="20"/>
                <w:lang w:val="en-GB" w:eastAsia="ja-JP"/>
              </w:rPr>
              <w:t>transmit the ordered PRACH.</w:t>
            </w:r>
          </w:p>
          <w:p w14:paraId="5B40FCDE" w14:textId="6CA5A5FF" w:rsidR="00715F69" w:rsidRPr="00715F69" w:rsidRDefault="00715F69" w:rsidP="00715F69">
            <w:pPr>
              <w:numPr>
                <w:ilvl w:val="0"/>
                <w:numId w:val="47"/>
              </w:numPr>
              <w:autoSpaceDE/>
              <w:autoSpaceDN/>
              <w:adjustRightInd/>
              <w:snapToGrid/>
              <w:spacing w:after="0"/>
              <w:jc w:val="left"/>
              <w:rPr>
                <w:rFonts w:ascii="Times" w:eastAsia="Batang" w:hAnsi="Times" w:cs="Times"/>
                <w:szCs w:val="20"/>
                <w:lang w:val="en-GB"/>
              </w:rPr>
            </w:pPr>
            <w:r w:rsidRPr="00715F69">
              <w:rPr>
                <w:rFonts w:ascii="Times" w:eastAsia="Batang" w:hAnsi="Times" w:cs="Times"/>
                <w:szCs w:val="20"/>
                <w:lang w:val="en-GB"/>
              </w:rPr>
              <w:t>Note: The UE’s TA is based on the RAN1#104bis-e agreement on Timing Advance applied by an NR NTN UE given by  </w:t>
            </w:r>
            <m:oMath>
              <m:sSub>
                <m:sSubPr>
                  <m:ctrlPr>
                    <w:rPr>
                      <w:rFonts w:ascii="Cambria Math" w:eastAsia="宋体" w:hAnsi="Cambria Math" w:cs="Calibri"/>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eastAsia="宋体" w:hAnsi="Cambria Math" w:cs="Calibri"/>
                    </w:rPr>
                  </m:ctrlPr>
                </m:dPr>
                <m:e>
                  <m:sSub>
                    <m:sSubPr>
                      <m:ctrlPr>
                        <w:rPr>
                          <w:rFonts w:ascii="Cambria Math" w:eastAsia="宋体" w:hAnsi="Cambria Math" w:cs="Calibri"/>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宋体" w:hAnsi="Cambria Math" w:cs="Calibri"/>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eastAsia="宋体" w:hAnsi="Cambria Math" w:cs="Calibri"/>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eastAsia="宋体" w:hAnsi="Cambria Math" w:cs="Calibri"/>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eastAsia="宋体" w:hAnsi="Cambria Math" w:cs="Calibri"/>
                    </w:rPr>
                  </m:ctrlPr>
                </m:sSubPr>
                <m:e>
                  <m:r>
                    <m:rPr>
                      <m:sty m:val="p"/>
                    </m:rPr>
                    <w:rPr>
                      <w:rFonts w:ascii="Cambria Math" w:hAnsi="Cambria Math"/>
                    </w:rPr>
                    <m:t>T</m:t>
                  </m:r>
                </m:e>
                <m:sub>
                  <m:r>
                    <m:rPr>
                      <m:sty m:val="p"/>
                    </m:rPr>
                    <w:rPr>
                      <w:rFonts w:ascii="Cambria Math" w:hAnsi="Cambria Math"/>
                    </w:rPr>
                    <m:t>c</m:t>
                  </m:r>
                </m:sub>
              </m:sSub>
            </m:oMath>
            <w:r w:rsidRPr="00715F69">
              <w:rPr>
                <w:rFonts w:ascii="Times" w:eastAsia="Batang" w:hAnsi="Times" w:cs="Times"/>
                <w:szCs w:val="20"/>
                <w:lang w:val="en-GB"/>
              </w:rPr>
              <w:t xml:space="preserve">, where </w:t>
            </w:r>
            <m:oMath>
              <m:sSub>
                <m:sSubPr>
                  <m:ctrlPr>
                    <w:rPr>
                      <w:rFonts w:ascii="Cambria Math" w:eastAsia="宋体" w:hAnsi="Cambria Math" w:cs="Calibri"/>
                      <w:i/>
                      <w:iCs/>
                    </w:rPr>
                  </m:ctrlPr>
                </m:sSubPr>
                <m:e>
                  <m:r>
                    <w:rPr>
                      <w:rFonts w:ascii="Cambria Math" w:hAnsi="Cambria Math"/>
                    </w:rPr>
                    <m:t>N</m:t>
                  </m:r>
                </m:e>
                <m:sub>
                  <m:r>
                    <m:rPr>
                      <m:nor/>
                    </m:rPr>
                    <w:rPr>
                      <w:rFonts w:ascii="Calibri" w:hAnsi="Calibri"/>
                    </w:rPr>
                    <m:t>TA</m:t>
                  </m:r>
                </m:sub>
              </m:sSub>
              <m:r>
                <w:rPr>
                  <w:rFonts w:ascii="Cambria Math" w:hAnsi="Cambria Math"/>
                </w:rPr>
                <m:t>=0</m:t>
              </m:r>
            </m:oMath>
            <w:r w:rsidRPr="00715F69">
              <w:rPr>
                <w:rFonts w:ascii="Times" w:eastAsia="Batang" w:hAnsi="Times" w:cs="Times"/>
                <w:szCs w:val="20"/>
                <w:lang w:val="en-GB"/>
              </w:rPr>
              <w:t xml:space="preserve"> is assumed for PDCCH ordered PRACH.</w:t>
            </w:r>
          </w:p>
          <w:p w14:paraId="6731C29D" w14:textId="6BAE9FA7" w:rsidR="00715F69" w:rsidRPr="00715F69" w:rsidRDefault="00715F69" w:rsidP="00715F69">
            <w:pPr>
              <w:numPr>
                <w:ilvl w:val="0"/>
                <w:numId w:val="47"/>
              </w:numPr>
              <w:autoSpaceDE/>
              <w:autoSpaceDN/>
              <w:adjustRightInd/>
              <w:snapToGrid/>
              <w:spacing w:after="0"/>
              <w:jc w:val="left"/>
              <w:rPr>
                <w:rFonts w:ascii="Times" w:eastAsia="Batang" w:hAnsi="Times" w:cs="Times"/>
                <w:szCs w:val="20"/>
                <w:lang w:val="en-GB" w:eastAsia="ja-JP"/>
              </w:rPr>
            </w:pPr>
            <w:r w:rsidRPr="00715F69">
              <w:rPr>
                <w:rFonts w:ascii="Times" w:eastAsia="Batang" w:hAnsi="Times" w:cs="Times"/>
                <w:szCs w:val="20"/>
                <w:lang w:val="en-GB"/>
              </w:rPr>
              <w:t xml:space="preserve">FFS: </w:t>
            </w:r>
            <w:bookmarkStart w:id="18" w:name="OLE_LINK23"/>
            <w:bookmarkStart w:id="19" w:name="OLE_LINK24"/>
            <w:r w:rsidRPr="00715F69">
              <w:rPr>
                <w:rFonts w:ascii="Times" w:eastAsia="Batang" w:hAnsi="Times" w:cs="Times"/>
                <w:szCs w:val="20"/>
                <w:lang w:val="en-GB"/>
              </w:rPr>
              <w:t xml:space="preserve">Which value of </w:t>
            </w:r>
            <m:oMath>
              <m:sSub>
                <m:sSubPr>
                  <m:ctrlPr>
                    <w:rPr>
                      <w:rFonts w:ascii="Cambria Math" w:eastAsia="宋体" w:hAnsi="Cambria Math" w:cs="Calibri"/>
                      <w:i/>
                      <w:iCs/>
                    </w:rPr>
                  </m:ctrlPr>
                </m:sSubPr>
                <m:e>
                  <m:r>
                    <w:rPr>
                      <w:rFonts w:ascii="Cambria Math" w:hAnsi="Cambria Math"/>
                    </w:rPr>
                    <m:t>K</m:t>
                  </m:r>
                </m:e>
                <m:sub>
                  <m:r>
                    <w:rPr>
                      <w:rFonts w:ascii="Cambria Math" w:hAnsi="Cambria Math"/>
                    </w:rPr>
                    <m:t>offset</m:t>
                  </m:r>
                </m:sub>
              </m:sSub>
            </m:oMath>
            <w:r w:rsidRPr="00715F69">
              <w:rPr>
                <w:rFonts w:ascii="Times" w:eastAsia="Batang" w:hAnsi="Times" w:cs="Times"/>
                <w:szCs w:val="20"/>
                <w:lang w:val="en-GB"/>
              </w:rPr>
              <w:t xml:space="preserve"> should be applied</w:t>
            </w:r>
            <w:bookmarkEnd w:id="18"/>
            <w:bookmarkEnd w:id="19"/>
          </w:p>
          <w:p w14:paraId="6E0F1AAC" w14:textId="4363977B" w:rsidR="006566E6" w:rsidRPr="00715F69" w:rsidRDefault="00715F69" w:rsidP="00715F69">
            <w:pPr>
              <w:numPr>
                <w:ilvl w:val="0"/>
                <w:numId w:val="47"/>
              </w:numPr>
              <w:autoSpaceDE/>
              <w:autoSpaceDN/>
              <w:adjustRightInd/>
              <w:snapToGrid/>
              <w:spacing w:after="0"/>
              <w:jc w:val="left"/>
              <w:rPr>
                <w:rFonts w:ascii="Times" w:eastAsia="Batang" w:hAnsi="Times" w:cs="Times"/>
                <w:szCs w:val="20"/>
                <w:lang w:val="en-GB" w:eastAsia="ja-JP"/>
              </w:rPr>
            </w:pPr>
            <w:r w:rsidRPr="00715F69">
              <w:rPr>
                <w:rFonts w:ascii="Times" w:eastAsia="Batang" w:hAnsi="Times" w:cs="Times"/>
                <w:szCs w:val="20"/>
                <w:lang w:val="en-GB"/>
              </w:rPr>
              <w:t xml:space="preserve">FFS: Whether the </w:t>
            </w:r>
            <m:oMath>
              <m:r>
                <w:rPr>
                  <w:rFonts w:ascii="Cambria Math" w:hAnsi="Cambria Math"/>
                </w:rPr>
                <m:t>n+</m:t>
              </m:r>
              <m:sSub>
                <m:sSubPr>
                  <m:ctrlPr>
                    <w:rPr>
                      <w:rFonts w:ascii="Cambria Math" w:eastAsia="宋体" w:hAnsi="Cambria Math" w:cs="Calibri"/>
                      <w:i/>
                      <w:iCs/>
                    </w:rPr>
                  </m:ctrlPr>
                </m:sSubPr>
                <m:e>
                  <m:r>
                    <w:rPr>
                      <w:rFonts w:ascii="Cambria Math" w:hAnsi="Cambria Math"/>
                    </w:rPr>
                    <m:t>K</m:t>
                  </m:r>
                </m:e>
                <m:sub>
                  <m:r>
                    <w:rPr>
                      <w:rFonts w:ascii="Cambria Math" w:hAnsi="Cambria Math"/>
                    </w:rPr>
                    <m:t>offset</m:t>
                  </m:r>
                </m:sub>
              </m:sSub>
            </m:oMath>
            <w:r w:rsidRPr="00715F69">
              <w:rPr>
                <w:rFonts w:ascii="Times" w:eastAsia="Batang" w:hAnsi="Times" w:cs="Times"/>
                <w:szCs w:val="20"/>
                <w:lang w:val="en-GB"/>
              </w:rPr>
              <w:t xml:space="preserve"> timing relationship is impacted by UE behavior within or after the validity duration.</w:t>
            </w:r>
          </w:p>
        </w:tc>
      </w:tr>
    </w:tbl>
    <w:p w14:paraId="3A528810" w14:textId="4C787174" w:rsidR="004E333B" w:rsidRPr="007E0671" w:rsidRDefault="00781D83" w:rsidP="004E0B19">
      <w:pPr>
        <w:rPr>
          <w:lang w:val="en-GB" w:eastAsia="zh-CN"/>
        </w:rPr>
      </w:pPr>
      <w:r>
        <w:rPr>
          <w:rFonts w:hint="eastAsia"/>
          <w:lang w:val="en-GB" w:eastAsia="zh-CN"/>
        </w:rPr>
        <w:t xml:space="preserve">Regarding of </w:t>
      </w:r>
      <w:r>
        <w:rPr>
          <w:rFonts w:ascii="Times" w:eastAsia="Batang" w:hAnsi="Times" w:cs="Times"/>
          <w:szCs w:val="20"/>
          <w:lang w:val="en-GB"/>
        </w:rPr>
        <w:t>w</w:t>
      </w:r>
      <w:r w:rsidRPr="00715F69">
        <w:rPr>
          <w:rFonts w:ascii="Times" w:eastAsia="Batang" w:hAnsi="Times" w:cs="Times"/>
          <w:szCs w:val="20"/>
          <w:lang w:val="en-GB"/>
        </w:rPr>
        <w:t xml:space="preserve">hich value of </w:t>
      </w:r>
      <m:oMath>
        <m:sSub>
          <m:sSubPr>
            <m:ctrlPr>
              <w:rPr>
                <w:rFonts w:ascii="Cambria Math" w:eastAsia="宋体" w:hAnsi="Cambria Math" w:cs="Calibri"/>
                <w:i/>
                <w:iCs/>
              </w:rPr>
            </m:ctrlPr>
          </m:sSubPr>
          <m:e>
            <m:r>
              <w:rPr>
                <w:rFonts w:ascii="Cambria Math" w:hAnsi="Cambria Math"/>
              </w:rPr>
              <m:t>K</m:t>
            </m:r>
          </m:e>
          <m:sub>
            <m:r>
              <w:rPr>
                <w:rFonts w:ascii="Cambria Math" w:hAnsi="Cambria Math"/>
              </w:rPr>
              <m:t>offset</m:t>
            </m:r>
          </m:sub>
        </m:sSub>
      </m:oMath>
      <w:r w:rsidRPr="00715F69">
        <w:rPr>
          <w:rFonts w:ascii="Times" w:eastAsia="Batang" w:hAnsi="Times" w:cs="Times"/>
          <w:szCs w:val="20"/>
          <w:lang w:val="en-GB"/>
        </w:rPr>
        <w:t xml:space="preserve"> should be applied</w:t>
      </w:r>
      <w:r>
        <w:rPr>
          <w:rFonts w:hint="eastAsia"/>
          <w:lang w:val="en-GB" w:eastAsia="zh-CN"/>
        </w:rPr>
        <w:t>,</w:t>
      </w:r>
      <w:r w:rsidR="00820173">
        <w:rPr>
          <w:lang w:val="en-GB" w:eastAsia="zh-CN"/>
        </w:rPr>
        <w:t xml:space="preserve"> our view is that </w:t>
      </w:r>
      <w:r w:rsidR="00820173">
        <w:rPr>
          <w:rFonts w:eastAsia="宋体" w:cs="Arial"/>
        </w:rPr>
        <w:t>either cell specific K_offset or</w:t>
      </w:r>
      <w:r w:rsidR="00820173" w:rsidRPr="00820173">
        <w:rPr>
          <w:rFonts w:eastAsia="宋体" w:cs="Arial"/>
        </w:rPr>
        <w:t xml:space="preserve"> </w:t>
      </w:r>
      <w:r w:rsidR="00820173">
        <w:rPr>
          <w:rFonts w:eastAsia="宋体" w:cs="Arial"/>
        </w:rPr>
        <w:t>UE</w:t>
      </w:r>
      <w:r w:rsidR="00820173" w:rsidRPr="00820173">
        <w:rPr>
          <w:rFonts w:eastAsia="宋体" w:cs="Arial"/>
        </w:rPr>
        <w:t xml:space="preserve"> specific K_offse</w:t>
      </w:r>
      <w:r w:rsidR="00820173">
        <w:rPr>
          <w:rFonts w:eastAsia="宋体" w:cs="Arial"/>
        </w:rPr>
        <w:t xml:space="preserve">t can be </w:t>
      </w:r>
      <w:r w:rsidR="00820173" w:rsidRPr="00715F69">
        <w:rPr>
          <w:rFonts w:ascii="Times" w:eastAsia="Batang" w:hAnsi="Times" w:cs="Times"/>
          <w:szCs w:val="20"/>
          <w:lang w:val="en-GB"/>
        </w:rPr>
        <w:t>applied</w:t>
      </w:r>
      <w:r w:rsidR="008F3E57" w:rsidRPr="008F3E57">
        <w:rPr>
          <w:rFonts w:ascii="Times" w:eastAsia="Batang" w:hAnsi="Times" w:cs="Times"/>
          <w:szCs w:val="20"/>
          <w:lang w:val="en-GB"/>
        </w:rPr>
        <w:t xml:space="preserve"> to enhance the timing of PDCCH ordered PRACH</w:t>
      </w:r>
      <w:r w:rsidR="00820173">
        <w:rPr>
          <w:lang w:eastAsia="zh-CN"/>
        </w:rPr>
        <w:t xml:space="preserve">. When the UE specific K_offset is configured, </w:t>
      </w:r>
      <w:r w:rsidR="00820173">
        <w:rPr>
          <w:lang w:val="en-GB" w:eastAsia="zh-CN"/>
        </w:rPr>
        <w:t>UE should apply the</w:t>
      </w:r>
      <w:r w:rsidR="00820173" w:rsidRPr="00820173">
        <w:t xml:space="preserve"> </w:t>
      </w:r>
      <w:r w:rsidR="00820173" w:rsidRPr="00820173">
        <w:rPr>
          <w:lang w:val="en-GB" w:eastAsia="zh-CN"/>
        </w:rPr>
        <w:t xml:space="preserve">UE-specific K_offset </w:t>
      </w:r>
      <w:r w:rsidR="00820173">
        <w:rPr>
          <w:lang w:val="en-GB" w:eastAsia="zh-CN"/>
        </w:rPr>
        <w:t xml:space="preserve">to </w:t>
      </w:r>
      <w:r w:rsidR="00820173">
        <w:rPr>
          <w:rFonts w:ascii="Times" w:eastAsia="Batang" w:hAnsi="Times" w:cs="Times"/>
          <w:szCs w:val="20"/>
          <w:lang w:val="en-GB" w:eastAsia="ja-JP"/>
        </w:rPr>
        <w:t>determine</w:t>
      </w:r>
      <w:r w:rsidR="00820173" w:rsidRPr="00715F69">
        <w:rPr>
          <w:rFonts w:ascii="Times" w:eastAsia="Batang" w:hAnsi="Times" w:cs="Times"/>
          <w:szCs w:val="20"/>
          <w:lang w:val="en-GB" w:eastAsia="ja-JP"/>
        </w:rPr>
        <w:t xml:space="preserve"> the </w:t>
      </w:r>
      <w:r w:rsidR="00820173" w:rsidRPr="00715F69">
        <w:rPr>
          <w:rFonts w:ascii="Times" w:eastAsia="Batang" w:hAnsi="Times" w:cs="Times"/>
          <w:szCs w:val="20"/>
          <w:lang w:val="en-GB"/>
        </w:rPr>
        <w:t>next available PRACH occasion</w:t>
      </w:r>
      <w:r w:rsidR="00820173">
        <w:rPr>
          <w:lang w:val="en-GB" w:eastAsia="zh-CN"/>
        </w:rPr>
        <w:t xml:space="preserve">, </w:t>
      </w:r>
      <w:r w:rsidR="00820173" w:rsidRPr="00820173">
        <w:rPr>
          <w:lang w:val="en-GB" w:eastAsia="zh-CN"/>
        </w:rPr>
        <w:t>otherwise, the cell-specific</w:t>
      </w:r>
      <w:r w:rsidR="00820173">
        <w:rPr>
          <w:lang w:val="en-GB" w:eastAsia="zh-CN"/>
        </w:rPr>
        <w:t xml:space="preserve"> K_offset should be applied.</w:t>
      </w:r>
    </w:p>
    <w:p w14:paraId="50F47C74" w14:textId="27D024D6" w:rsidR="00A24DED" w:rsidRPr="007E0671" w:rsidRDefault="004E333B" w:rsidP="004E0B19">
      <w:pPr>
        <w:rPr>
          <w:b/>
          <w:i/>
          <w:lang w:val="en-GB" w:eastAsia="zh-CN"/>
        </w:rPr>
      </w:pPr>
      <w:r w:rsidRPr="007E0671">
        <w:rPr>
          <w:rFonts w:hint="eastAsia"/>
          <w:b/>
          <w:i/>
          <w:lang w:val="en-GB" w:eastAsia="zh-CN"/>
        </w:rPr>
        <w:t>P</w:t>
      </w:r>
      <w:r w:rsidRPr="007E0671">
        <w:rPr>
          <w:b/>
          <w:i/>
          <w:lang w:val="en-GB" w:eastAsia="zh-CN"/>
        </w:rPr>
        <w:t xml:space="preserve">roposal </w:t>
      </w:r>
      <w:r w:rsidR="00E679DA">
        <w:rPr>
          <w:b/>
          <w:i/>
          <w:lang w:val="en-GB" w:eastAsia="zh-CN"/>
        </w:rPr>
        <w:t>8</w:t>
      </w:r>
      <w:r w:rsidRPr="007E0671">
        <w:rPr>
          <w:b/>
          <w:i/>
          <w:lang w:val="en-GB" w:eastAsia="zh-CN"/>
        </w:rPr>
        <w:t xml:space="preserve">: </w:t>
      </w:r>
      <w:r w:rsidR="008F3E57" w:rsidRPr="008F3E57">
        <w:rPr>
          <w:b/>
          <w:i/>
          <w:lang w:val="en-GB" w:eastAsia="zh-CN"/>
        </w:rPr>
        <w:t>Either cell specific K_offset or UE specific K_offset can be applied</w:t>
      </w:r>
      <w:r w:rsidR="008F3E57">
        <w:rPr>
          <w:b/>
          <w:i/>
          <w:lang w:val="en-GB" w:eastAsia="zh-CN"/>
        </w:rPr>
        <w:t xml:space="preserve"> to enhance the timing of </w:t>
      </w:r>
      <w:r w:rsidR="008F3E57" w:rsidRPr="008F3E57">
        <w:rPr>
          <w:b/>
          <w:i/>
          <w:lang w:val="en-GB" w:eastAsia="zh-CN"/>
        </w:rPr>
        <w:t>PDCCH ordered PRACH</w:t>
      </w:r>
      <w:r w:rsidR="007E0671" w:rsidRPr="007E0671">
        <w:rPr>
          <w:b/>
          <w:i/>
          <w:lang w:val="en-GB" w:eastAsia="zh-CN"/>
        </w:rPr>
        <w:t>.</w:t>
      </w:r>
    </w:p>
    <w:p w14:paraId="7AA58FB7" w14:textId="77777777" w:rsidR="004E333B" w:rsidRPr="00B31292" w:rsidRDefault="004E333B" w:rsidP="004E0B19">
      <w:pPr>
        <w:rPr>
          <w:lang w:val="en-GB" w:eastAsia="zh-CN"/>
        </w:rPr>
      </w:pPr>
    </w:p>
    <w:p w14:paraId="2F2F2AA2" w14:textId="77777777" w:rsidR="004E0B19" w:rsidRDefault="004E0B19" w:rsidP="004E0B19">
      <w:pPr>
        <w:pStyle w:val="1"/>
        <w:rPr>
          <w:lang w:val="en-GB" w:eastAsia="zh-CN"/>
        </w:rPr>
      </w:pPr>
      <w:r w:rsidRPr="00CB4A22">
        <w:rPr>
          <w:lang w:val="en-GB" w:eastAsia="zh-CN"/>
        </w:rPr>
        <w:t>Conclusion</w:t>
      </w:r>
    </w:p>
    <w:p w14:paraId="1C5133F2" w14:textId="72428D00" w:rsidR="00E679DA" w:rsidRPr="00E679DA" w:rsidRDefault="004E0B19" w:rsidP="00E679DA">
      <w:pPr>
        <w:rPr>
          <w:lang w:eastAsia="zh-CN"/>
        </w:rPr>
      </w:pPr>
      <w:r w:rsidRPr="00371249">
        <w:rPr>
          <w:lang w:eastAsia="zh-CN"/>
        </w:rPr>
        <w:t>As summary, we have the following proposals.</w:t>
      </w:r>
    </w:p>
    <w:p w14:paraId="617ECD4E" w14:textId="7B7028D1" w:rsidR="00E679DA" w:rsidRDefault="00E679DA" w:rsidP="00F72918">
      <w:pPr>
        <w:autoSpaceDE/>
        <w:autoSpaceDN/>
        <w:adjustRightInd/>
        <w:snapToGrid/>
        <w:spacing w:after="0"/>
        <w:jc w:val="left"/>
        <w:rPr>
          <w:b/>
          <w:i/>
          <w:szCs w:val="20"/>
          <w:lang w:eastAsia="zh-CN"/>
        </w:rPr>
      </w:pPr>
      <w:r w:rsidRPr="00E679DA">
        <w:rPr>
          <w:b/>
          <w:i/>
          <w:szCs w:val="20"/>
          <w:lang w:eastAsia="zh-CN"/>
        </w:rPr>
        <w:t>Proposal 1: One offset value indicated by system information for K_offset is cover the RTT of service link plus the RTT between serving satellite and reference point.</w:t>
      </w:r>
    </w:p>
    <w:p w14:paraId="7953F24B" w14:textId="688F6E13" w:rsidR="00E679DA" w:rsidRDefault="00E679DA" w:rsidP="00F72918">
      <w:pPr>
        <w:autoSpaceDE/>
        <w:autoSpaceDN/>
        <w:adjustRightInd/>
        <w:snapToGrid/>
        <w:spacing w:after="0"/>
        <w:jc w:val="left"/>
        <w:rPr>
          <w:b/>
          <w:i/>
          <w:szCs w:val="20"/>
          <w:lang w:eastAsia="zh-CN"/>
        </w:rPr>
      </w:pPr>
      <w:r w:rsidRPr="00E679DA">
        <w:rPr>
          <w:b/>
          <w:i/>
          <w:szCs w:val="20"/>
          <w:lang w:eastAsia="zh-CN"/>
        </w:rPr>
        <w:t>Proposal 2: Different value ranges of K_offset for different scenarios should be supported.</w:t>
      </w:r>
    </w:p>
    <w:p w14:paraId="7CC5DB25" w14:textId="106477C8" w:rsidR="00E679DA" w:rsidRDefault="00E679DA" w:rsidP="00F72918">
      <w:pPr>
        <w:autoSpaceDE/>
        <w:autoSpaceDN/>
        <w:adjustRightInd/>
        <w:snapToGrid/>
        <w:spacing w:after="0"/>
        <w:jc w:val="left"/>
        <w:rPr>
          <w:b/>
          <w:i/>
          <w:szCs w:val="20"/>
          <w:lang w:eastAsia="zh-CN"/>
        </w:rPr>
      </w:pPr>
      <w:r w:rsidRPr="00E679DA">
        <w:rPr>
          <w:b/>
          <w:i/>
          <w:szCs w:val="20"/>
          <w:lang w:eastAsia="zh-CN"/>
        </w:rPr>
        <w:t>Proposal 3: Different subcarrier spacing values for different scenarios to determine K_offset should be supported.</w:t>
      </w:r>
    </w:p>
    <w:p w14:paraId="5EAFBFD2" w14:textId="48799E97" w:rsidR="00E679DA" w:rsidRDefault="00E679DA" w:rsidP="00F72918">
      <w:pPr>
        <w:autoSpaceDE/>
        <w:autoSpaceDN/>
        <w:adjustRightInd/>
        <w:snapToGrid/>
        <w:spacing w:after="0"/>
        <w:jc w:val="left"/>
        <w:rPr>
          <w:b/>
          <w:i/>
          <w:szCs w:val="20"/>
          <w:lang w:eastAsia="zh-CN"/>
        </w:rPr>
      </w:pPr>
      <w:r w:rsidRPr="00E679DA">
        <w:rPr>
          <w:b/>
          <w:i/>
          <w:szCs w:val="20"/>
          <w:lang w:eastAsia="zh-CN"/>
        </w:rPr>
        <w:t>Proposal 4: Beam-specific values of K_offset configuration for initial access should be supported.</w:t>
      </w:r>
    </w:p>
    <w:p w14:paraId="5A982FA9" w14:textId="4A273F2F" w:rsidR="00E679DA" w:rsidRDefault="00E679DA" w:rsidP="00F72918">
      <w:pPr>
        <w:autoSpaceDE/>
        <w:autoSpaceDN/>
        <w:adjustRightInd/>
        <w:snapToGrid/>
        <w:spacing w:after="0"/>
        <w:jc w:val="left"/>
        <w:rPr>
          <w:b/>
          <w:i/>
          <w:szCs w:val="20"/>
          <w:lang w:eastAsia="zh-CN"/>
        </w:rPr>
      </w:pPr>
      <w:r w:rsidRPr="00E679DA">
        <w:rPr>
          <w:b/>
          <w:i/>
          <w:szCs w:val="20"/>
          <w:lang w:eastAsia="zh-CN"/>
        </w:rPr>
        <w:t>Proposal 5: RRC reconfiguration based solution for K_offset update is not needed.</w:t>
      </w:r>
    </w:p>
    <w:p w14:paraId="11948DC3" w14:textId="59638954" w:rsidR="00E679DA" w:rsidRDefault="00E679DA" w:rsidP="00F72918">
      <w:pPr>
        <w:autoSpaceDE/>
        <w:autoSpaceDN/>
        <w:adjustRightInd/>
        <w:snapToGrid/>
        <w:spacing w:after="0"/>
        <w:jc w:val="left"/>
        <w:rPr>
          <w:b/>
          <w:i/>
          <w:szCs w:val="20"/>
          <w:lang w:eastAsia="zh-CN"/>
        </w:rPr>
      </w:pPr>
      <w:r w:rsidRPr="00E679DA">
        <w:rPr>
          <w:b/>
          <w:i/>
          <w:szCs w:val="20"/>
          <w:lang w:eastAsia="zh-CN"/>
        </w:rPr>
        <w:t>Proposal 6: K_mac can be update by the system information.</w:t>
      </w:r>
    </w:p>
    <w:p w14:paraId="2995B5D7" w14:textId="7C70E1D4" w:rsidR="00E679DA" w:rsidRDefault="00E679DA" w:rsidP="00F72918">
      <w:pPr>
        <w:autoSpaceDE/>
        <w:autoSpaceDN/>
        <w:adjustRightInd/>
        <w:snapToGrid/>
        <w:spacing w:after="0"/>
        <w:jc w:val="left"/>
        <w:rPr>
          <w:b/>
          <w:i/>
          <w:szCs w:val="20"/>
          <w:lang w:eastAsia="zh-CN"/>
        </w:rPr>
      </w:pPr>
      <w:r w:rsidRPr="00E679DA">
        <w:rPr>
          <w:b/>
          <w:i/>
          <w:szCs w:val="20"/>
          <w:lang w:eastAsia="zh-CN"/>
        </w:rPr>
        <w:t>Proposal 7: Different subcarrier spacing values for different scenarios to determine K_mac should be supported.</w:t>
      </w:r>
    </w:p>
    <w:p w14:paraId="3F835388" w14:textId="40CE5DA5" w:rsidR="00225893" w:rsidRDefault="00E679DA" w:rsidP="00F72918">
      <w:pPr>
        <w:autoSpaceDE/>
        <w:autoSpaceDN/>
        <w:adjustRightInd/>
        <w:snapToGrid/>
        <w:spacing w:after="0"/>
        <w:jc w:val="left"/>
        <w:rPr>
          <w:b/>
          <w:i/>
          <w:szCs w:val="20"/>
          <w:lang w:eastAsia="zh-CN"/>
        </w:rPr>
      </w:pPr>
      <w:r w:rsidRPr="00E679DA">
        <w:rPr>
          <w:b/>
          <w:i/>
          <w:szCs w:val="20"/>
          <w:lang w:eastAsia="zh-CN"/>
        </w:rPr>
        <w:t>Proposal 8: Either cell specific K_offset or UE specific K_offset can be applied to enhance the timing of PDCCH ordered PRACH.</w:t>
      </w:r>
    </w:p>
    <w:p w14:paraId="47EB512B" w14:textId="77777777" w:rsidR="00E679DA" w:rsidRPr="004D275E" w:rsidRDefault="00E679DA" w:rsidP="00F72918">
      <w:pPr>
        <w:autoSpaceDE/>
        <w:autoSpaceDN/>
        <w:adjustRightInd/>
        <w:snapToGrid/>
        <w:spacing w:after="0"/>
        <w:jc w:val="left"/>
        <w:rPr>
          <w:b/>
          <w:i/>
          <w:szCs w:val="20"/>
          <w:lang w:eastAsia="zh-CN"/>
        </w:rPr>
      </w:pPr>
    </w:p>
    <w:p w14:paraId="54C7D3DF" w14:textId="77777777" w:rsidR="004E0B19" w:rsidRPr="00A00729" w:rsidRDefault="004E0B19" w:rsidP="004E0B19">
      <w:pPr>
        <w:pStyle w:val="1"/>
        <w:rPr>
          <w:lang w:val="en-GB" w:eastAsia="zh-CN"/>
        </w:rPr>
      </w:pPr>
      <w:r w:rsidRPr="00A00729">
        <w:rPr>
          <w:lang w:val="en-GB" w:eastAsia="zh-CN"/>
        </w:rPr>
        <w:t>Reference</w:t>
      </w:r>
    </w:p>
    <w:p w14:paraId="7A65EB1C" w14:textId="77777777" w:rsidR="0032248F" w:rsidRDefault="0032248F" w:rsidP="0032248F">
      <w:pPr>
        <w:pStyle w:val="aff4"/>
        <w:numPr>
          <w:ilvl w:val="0"/>
          <w:numId w:val="28"/>
        </w:numPr>
        <w:ind w:firstLineChars="0"/>
        <w:rPr>
          <w:szCs w:val="20"/>
          <w:lang w:eastAsia="zh-CN"/>
        </w:rPr>
      </w:pPr>
      <w:bookmarkStart w:id="20" w:name="OLE_LINK8"/>
      <w:bookmarkStart w:id="21" w:name="OLE_LINK9"/>
      <w:r w:rsidRPr="0032248F">
        <w:rPr>
          <w:szCs w:val="20"/>
          <w:lang w:eastAsia="zh-CN"/>
        </w:rPr>
        <w:t>3GPP RAN1#104b_e Chairman’s Notes, April 12 - April 20, 2021.</w:t>
      </w:r>
    </w:p>
    <w:p w14:paraId="67CC33D3" w14:textId="1EF4416B" w:rsidR="00F423E5" w:rsidRDefault="00F423E5" w:rsidP="00F423E5">
      <w:pPr>
        <w:pStyle w:val="aff4"/>
        <w:numPr>
          <w:ilvl w:val="0"/>
          <w:numId w:val="28"/>
        </w:numPr>
        <w:ind w:firstLineChars="0"/>
        <w:rPr>
          <w:szCs w:val="20"/>
          <w:lang w:eastAsia="zh-CN"/>
        </w:rPr>
      </w:pPr>
      <w:r w:rsidRPr="00F423E5">
        <w:rPr>
          <w:szCs w:val="20"/>
          <w:lang w:eastAsia="zh-CN"/>
        </w:rPr>
        <w:t>R1-2106325</w:t>
      </w:r>
      <w:r>
        <w:rPr>
          <w:szCs w:val="20"/>
          <w:lang w:eastAsia="zh-CN"/>
        </w:rPr>
        <w:t>, “</w:t>
      </w:r>
      <w:r w:rsidRPr="00F423E5">
        <w:rPr>
          <w:szCs w:val="20"/>
          <w:lang w:eastAsia="zh-CN"/>
        </w:rPr>
        <w:t>Feature lead summary#5 on timing relationship enhancements</w:t>
      </w:r>
      <w:r>
        <w:rPr>
          <w:szCs w:val="20"/>
          <w:lang w:eastAsia="zh-CN"/>
        </w:rPr>
        <w:t xml:space="preserve">”, </w:t>
      </w:r>
      <w:r w:rsidRPr="00F423E5">
        <w:rPr>
          <w:szCs w:val="20"/>
          <w:lang w:eastAsia="zh-CN"/>
        </w:rPr>
        <w:t>Moderator (Ericsson)</w:t>
      </w:r>
      <w:r>
        <w:rPr>
          <w:szCs w:val="20"/>
          <w:lang w:eastAsia="zh-CN"/>
        </w:rPr>
        <w:t>.</w:t>
      </w:r>
    </w:p>
    <w:p w14:paraId="1EEEDFBE" w14:textId="3192B7B6" w:rsidR="001B7CCC" w:rsidRPr="001B7CCC" w:rsidRDefault="001B7CCC" w:rsidP="001B7CCC">
      <w:pPr>
        <w:pStyle w:val="aff4"/>
        <w:numPr>
          <w:ilvl w:val="0"/>
          <w:numId w:val="28"/>
        </w:numPr>
        <w:ind w:firstLineChars="0"/>
        <w:rPr>
          <w:szCs w:val="20"/>
          <w:lang w:eastAsia="zh-CN"/>
        </w:rPr>
      </w:pPr>
      <w:r w:rsidRPr="001B7CCC">
        <w:rPr>
          <w:szCs w:val="20"/>
          <w:lang w:eastAsia="zh-CN"/>
        </w:rPr>
        <w:t>3GPP RAN1#10</w:t>
      </w:r>
      <w:r>
        <w:rPr>
          <w:szCs w:val="20"/>
          <w:lang w:eastAsia="zh-CN"/>
        </w:rPr>
        <w:t>6</w:t>
      </w:r>
      <w:r w:rsidRPr="001B7CCC">
        <w:rPr>
          <w:szCs w:val="20"/>
          <w:lang w:eastAsia="zh-CN"/>
        </w:rPr>
        <w:t>_e Chairman’s Notes, August 1</w:t>
      </w:r>
      <w:r>
        <w:rPr>
          <w:szCs w:val="20"/>
          <w:lang w:eastAsia="zh-CN"/>
        </w:rPr>
        <w:t>6</w:t>
      </w:r>
      <w:r w:rsidRPr="001B7CCC">
        <w:rPr>
          <w:szCs w:val="20"/>
          <w:lang w:eastAsia="zh-CN"/>
        </w:rPr>
        <w:t>th – 27th, 2021.</w:t>
      </w:r>
    </w:p>
    <w:p w14:paraId="1EBD40D0" w14:textId="5860BB43" w:rsidR="004E0B19" w:rsidRDefault="004E0B19" w:rsidP="006E7B1D">
      <w:pPr>
        <w:pStyle w:val="aff4"/>
        <w:numPr>
          <w:ilvl w:val="0"/>
          <w:numId w:val="28"/>
        </w:numPr>
        <w:ind w:firstLineChars="0"/>
        <w:rPr>
          <w:szCs w:val="20"/>
          <w:lang w:eastAsia="zh-CN"/>
        </w:rPr>
      </w:pPr>
      <w:r w:rsidRPr="00FA1E76">
        <w:rPr>
          <w:szCs w:val="20"/>
          <w:lang w:eastAsia="zh-CN"/>
        </w:rPr>
        <w:lastRenderedPageBreak/>
        <w:t>3GPP RAN1#10</w:t>
      </w:r>
      <w:r>
        <w:rPr>
          <w:szCs w:val="20"/>
          <w:lang w:eastAsia="zh-CN"/>
        </w:rPr>
        <w:t>3</w:t>
      </w:r>
      <w:r w:rsidR="003C5EE2">
        <w:rPr>
          <w:szCs w:val="20"/>
          <w:lang w:eastAsia="zh-CN"/>
        </w:rPr>
        <w:t>_</w:t>
      </w:r>
      <w:r w:rsidRPr="00FA1E76">
        <w:rPr>
          <w:szCs w:val="20"/>
          <w:lang w:eastAsia="zh-CN"/>
        </w:rPr>
        <w:t>e Chairman’s Notes, October 26</w:t>
      </w:r>
      <w:r>
        <w:rPr>
          <w:szCs w:val="20"/>
          <w:lang w:eastAsia="zh-CN"/>
        </w:rPr>
        <w:t xml:space="preserve"> - </w:t>
      </w:r>
      <w:r w:rsidRPr="00FA1E76">
        <w:rPr>
          <w:szCs w:val="20"/>
          <w:lang w:eastAsia="zh-CN"/>
        </w:rPr>
        <w:t>November 13, 2020.</w:t>
      </w:r>
      <w:bookmarkEnd w:id="20"/>
      <w:bookmarkEnd w:id="21"/>
    </w:p>
    <w:bookmarkEnd w:id="0"/>
    <w:p w14:paraId="08164105" w14:textId="77777777" w:rsidR="004E0B19" w:rsidRPr="004E0B19" w:rsidRDefault="004E0B19" w:rsidP="009F76FA">
      <w:pPr>
        <w:rPr>
          <w:lang w:eastAsia="zh-CN"/>
        </w:rPr>
      </w:pPr>
    </w:p>
    <w:sectPr w:rsidR="004E0B19" w:rsidRPr="004E0B1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F7705" w14:textId="77777777" w:rsidR="007F73C8" w:rsidRDefault="007F73C8" w:rsidP="00921B36">
      <w:pPr>
        <w:spacing w:after="0"/>
      </w:pPr>
      <w:r>
        <w:separator/>
      </w:r>
    </w:p>
  </w:endnote>
  <w:endnote w:type="continuationSeparator" w:id="0">
    <w:p w14:paraId="29B190DC" w14:textId="77777777" w:rsidR="007F73C8" w:rsidRDefault="007F73C8"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4C1D2" w14:textId="77777777" w:rsidR="007F73C8" w:rsidRDefault="007F73C8" w:rsidP="00921B36">
      <w:pPr>
        <w:spacing w:after="0"/>
      </w:pPr>
      <w:r>
        <w:separator/>
      </w:r>
    </w:p>
  </w:footnote>
  <w:footnote w:type="continuationSeparator" w:id="0">
    <w:p w14:paraId="2766BA5B" w14:textId="77777777" w:rsidR="007F73C8" w:rsidRDefault="007F73C8"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9C67E1"/>
    <w:multiLevelType w:val="hybridMultilevel"/>
    <w:tmpl w:val="CE8A3BC6"/>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211421F3"/>
    <w:multiLevelType w:val="hybridMultilevel"/>
    <w:tmpl w:val="52A85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EE6556"/>
    <w:multiLevelType w:val="hybridMultilevel"/>
    <w:tmpl w:val="B8B46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8C020A"/>
    <w:multiLevelType w:val="hybridMultilevel"/>
    <w:tmpl w:val="C56AEE14"/>
    <w:lvl w:ilvl="0" w:tplc="2EC25788">
      <w:start w:val="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8A62FC4"/>
    <w:multiLevelType w:val="hybridMultilevel"/>
    <w:tmpl w:val="5650A56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84D027A"/>
    <w:multiLevelType w:val="hybridMultilevel"/>
    <w:tmpl w:val="66A6754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39"/>
  </w:num>
  <w:num w:numId="3">
    <w:abstractNumId w:val="0"/>
  </w:num>
  <w:num w:numId="4">
    <w:abstractNumId w:val="20"/>
  </w:num>
  <w:num w:numId="5">
    <w:abstractNumId w:val="45"/>
  </w:num>
  <w:num w:numId="6">
    <w:abstractNumId w:val="40"/>
  </w:num>
  <w:num w:numId="7">
    <w:abstractNumId w:val="23"/>
  </w:num>
  <w:num w:numId="8">
    <w:abstractNumId w:val="41"/>
  </w:num>
  <w:num w:numId="9">
    <w:abstractNumId w:val="5"/>
  </w:num>
  <w:num w:numId="10">
    <w:abstractNumId w:val="24"/>
  </w:num>
  <w:num w:numId="11">
    <w:abstractNumId w:val="26"/>
  </w:num>
  <w:num w:numId="12">
    <w:abstractNumId w:val="46"/>
  </w:num>
  <w:num w:numId="13">
    <w:abstractNumId w:val="27"/>
  </w:num>
  <w:num w:numId="14">
    <w:abstractNumId w:val="44"/>
  </w:num>
  <w:num w:numId="15">
    <w:abstractNumId w:val="22"/>
  </w:num>
  <w:num w:numId="16">
    <w:abstractNumId w:val="34"/>
  </w:num>
  <w:num w:numId="17">
    <w:abstractNumId w:val="25"/>
  </w:num>
  <w:num w:numId="18">
    <w:abstractNumId w:val="14"/>
  </w:num>
  <w:num w:numId="19">
    <w:abstractNumId w:val="1"/>
  </w:num>
  <w:num w:numId="20">
    <w:abstractNumId w:val="3"/>
  </w:num>
  <w:num w:numId="21">
    <w:abstractNumId w:val="28"/>
  </w:num>
  <w:num w:numId="22">
    <w:abstractNumId w:val="29"/>
  </w:num>
  <w:num w:numId="23">
    <w:abstractNumId w:val="15"/>
  </w:num>
  <w:num w:numId="24">
    <w:abstractNumId w:val="19"/>
  </w:num>
  <w:num w:numId="25">
    <w:abstractNumId w:val="16"/>
  </w:num>
  <w:num w:numId="26">
    <w:abstractNumId w:val="13"/>
  </w:num>
  <w:num w:numId="27">
    <w:abstractNumId w:val="21"/>
  </w:num>
  <w:num w:numId="28">
    <w:abstractNumId w:val="10"/>
  </w:num>
  <w:num w:numId="29">
    <w:abstractNumId w:val="11"/>
  </w:num>
  <w:num w:numId="30">
    <w:abstractNumId w:val="4"/>
  </w:num>
  <w:num w:numId="31">
    <w:abstractNumId w:val="12"/>
  </w:num>
  <w:num w:numId="32">
    <w:abstractNumId w:val="36"/>
  </w:num>
  <w:num w:numId="33">
    <w:abstractNumId w:val="6"/>
  </w:num>
  <w:num w:numId="34">
    <w:abstractNumId w:val="32"/>
  </w:num>
  <w:num w:numId="35">
    <w:abstractNumId w:val="42"/>
  </w:num>
  <w:num w:numId="36">
    <w:abstractNumId w:val="35"/>
  </w:num>
  <w:num w:numId="37">
    <w:abstractNumId w:val="33"/>
  </w:num>
  <w:num w:numId="38">
    <w:abstractNumId w:val="8"/>
  </w:num>
  <w:num w:numId="39">
    <w:abstractNumId w:val="2"/>
  </w:num>
  <w:num w:numId="40">
    <w:abstractNumId w:val="7"/>
  </w:num>
  <w:num w:numId="41">
    <w:abstractNumId w:val="17"/>
  </w:num>
  <w:num w:numId="42">
    <w:abstractNumId w:val="31"/>
  </w:num>
  <w:num w:numId="43">
    <w:abstractNumId w:val="9"/>
  </w:num>
  <w:num w:numId="44">
    <w:abstractNumId w:val="37"/>
  </w:num>
  <w:num w:numId="45">
    <w:abstractNumId w:val="43"/>
  </w:num>
  <w:num w:numId="46">
    <w:abstractNumId w:val="38"/>
  </w:num>
  <w:num w:numId="47">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1C1"/>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8"/>
    <w:rsid w:val="000217FE"/>
    <w:rsid w:val="00021844"/>
    <w:rsid w:val="00021B29"/>
    <w:rsid w:val="00021E83"/>
    <w:rsid w:val="00022106"/>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D32"/>
    <w:rsid w:val="00043F26"/>
    <w:rsid w:val="00044004"/>
    <w:rsid w:val="0004404D"/>
    <w:rsid w:val="00044126"/>
    <w:rsid w:val="0004420D"/>
    <w:rsid w:val="000443C5"/>
    <w:rsid w:val="00044522"/>
    <w:rsid w:val="00044AAC"/>
    <w:rsid w:val="00045110"/>
    <w:rsid w:val="00045489"/>
    <w:rsid w:val="0004553A"/>
    <w:rsid w:val="00045C97"/>
    <w:rsid w:val="00045D24"/>
    <w:rsid w:val="00045F4B"/>
    <w:rsid w:val="000463A0"/>
    <w:rsid w:val="0004651C"/>
    <w:rsid w:val="0004665E"/>
    <w:rsid w:val="00046796"/>
    <w:rsid w:val="000467FD"/>
    <w:rsid w:val="00046888"/>
    <w:rsid w:val="00046AAF"/>
    <w:rsid w:val="00046C68"/>
    <w:rsid w:val="00046EC9"/>
    <w:rsid w:val="00046FED"/>
    <w:rsid w:val="00047144"/>
    <w:rsid w:val="00047225"/>
    <w:rsid w:val="000472BA"/>
    <w:rsid w:val="00047517"/>
    <w:rsid w:val="0004760D"/>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E0C"/>
    <w:rsid w:val="00054FA8"/>
    <w:rsid w:val="00055115"/>
    <w:rsid w:val="00055197"/>
    <w:rsid w:val="00055269"/>
    <w:rsid w:val="0005541D"/>
    <w:rsid w:val="0005567D"/>
    <w:rsid w:val="000556E6"/>
    <w:rsid w:val="00055BEE"/>
    <w:rsid w:val="00055D85"/>
    <w:rsid w:val="00055DCE"/>
    <w:rsid w:val="00055EE6"/>
    <w:rsid w:val="0005606D"/>
    <w:rsid w:val="000565C8"/>
    <w:rsid w:val="000567BB"/>
    <w:rsid w:val="00056B34"/>
    <w:rsid w:val="00056C42"/>
    <w:rsid w:val="00056D00"/>
    <w:rsid w:val="00056D31"/>
    <w:rsid w:val="00057223"/>
    <w:rsid w:val="00057317"/>
    <w:rsid w:val="00057358"/>
    <w:rsid w:val="000573FA"/>
    <w:rsid w:val="000574E1"/>
    <w:rsid w:val="00057873"/>
    <w:rsid w:val="00057AF2"/>
    <w:rsid w:val="00057C60"/>
    <w:rsid w:val="00057D7B"/>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4A8"/>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23D"/>
    <w:rsid w:val="000866F8"/>
    <w:rsid w:val="00086756"/>
    <w:rsid w:val="00086800"/>
    <w:rsid w:val="00086ABC"/>
    <w:rsid w:val="00086CD3"/>
    <w:rsid w:val="0008714F"/>
    <w:rsid w:val="00087882"/>
    <w:rsid w:val="00087913"/>
    <w:rsid w:val="00087E9C"/>
    <w:rsid w:val="00090123"/>
    <w:rsid w:val="000902DC"/>
    <w:rsid w:val="000904A6"/>
    <w:rsid w:val="00090890"/>
    <w:rsid w:val="00090936"/>
    <w:rsid w:val="00090990"/>
    <w:rsid w:val="00090E15"/>
    <w:rsid w:val="00091056"/>
    <w:rsid w:val="000911AE"/>
    <w:rsid w:val="000911E9"/>
    <w:rsid w:val="00091325"/>
    <w:rsid w:val="0009138F"/>
    <w:rsid w:val="00091B39"/>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793"/>
    <w:rsid w:val="000A4A19"/>
    <w:rsid w:val="000A4A9B"/>
    <w:rsid w:val="000A4CF0"/>
    <w:rsid w:val="000A4FE8"/>
    <w:rsid w:val="000A5453"/>
    <w:rsid w:val="000A6351"/>
    <w:rsid w:val="000A63D6"/>
    <w:rsid w:val="000A667B"/>
    <w:rsid w:val="000A6C1E"/>
    <w:rsid w:val="000A6E1C"/>
    <w:rsid w:val="000A702F"/>
    <w:rsid w:val="000A70ED"/>
    <w:rsid w:val="000A756B"/>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C8F"/>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58F"/>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4E5C"/>
    <w:rsid w:val="000C543E"/>
    <w:rsid w:val="000C5500"/>
    <w:rsid w:val="000C5581"/>
    <w:rsid w:val="000C5B5A"/>
    <w:rsid w:val="000C5F91"/>
    <w:rsid w:val="000C6025"/>
    <w:rsid w:val="000C6127"/>
    <w:rsid w:val="000C648E"/>
    <w:rsid w:val="000C658E"/>
    <w:rsid w:val="000C6641"/>
    <w:rsid w:val="000C69E3"/>
    <w:rsid w:val="000C6CD7"/>
    <w:rsid w:val="000C6CE0"/>
    <w:rsid w:val="000C7F4F"/>
    <w:rsid w:val="000D04DA"/>
    <w:rsid w:val="000D0565"/>
    <w:rsid w:val="000D05F9"/>
    <w:rsid w:val="000D0646"/>
    <w:rsid w:val="000D083F"/>
    <w:rsid w:val="000D0A3A"/>
    <w:rsid w:val="000D0A93"/>
    <w:rsid w:val="000D0ADD"/>
    <w:rsid w:val="000D0CA4"/>
    <w:rsid w:val="000D0E4E"/>
    <w:rsid w:val="000D1108"/>
    <w:rsid w:val="000D113C"/>
    <w:rsid w:val="000D11E7"/>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536"/>
    <w:rsid w:val="000E6B38"/>
    <w:rsid w:val="000E6FEA"/>
    <w:rsid w:val="000E7029"/>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217"/>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0FE"/>
    <w:rsid w:val="000F6107"/>
    <w:rsid w:val="000F6581"/>
    <w:rsid w:val="000F6644"/>
    <w:rsid w:val="000F6815"/>
    <w:rsid w:val="000F6865"/>
    <w:rsid w:val="000F6882"/>
    <w:rsid w:val="000F6BD4"/>
    <w:rsid w:val="000F6E09"/>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1FDF"/>
    <w:rsid w:val="0010202C"/>
    <w:rsid w:val="0010207A"/>
    <w:rsid w:val="001026CA"/>
    <w:rsid w:val="001028B1"/>
    <w:rsid w:val="00102C2F"/>
    <w:rsid w:val="00102C74"/>
    <w:rsid w:val="001034AB"/>
    <w:rsid w:val="00103578"/>
    <w:rsid w:val="00104031"/>
    <w:rsid w:val="001040F2"/>
    <w:rsid w:val="001042E8"/>
    <w:rsid w:val="001043C2"/>
    <w:rsid w:val="001043E1"/>
    <w:rsid w:val="0010459D"/>
    <w:rsid w:val="0010505A"/>
    <w:rsid w:val="00105244"/>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D7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781"/>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A23"/>
    <w:rsid w:val="00136B99"/>
    <w:rsid w:val="00136EBA"/>
    <w:rsid w:val="00136EE7"/>
    <w:rsid w:val="00136EFC"/>
    <w:rsid w:val="00136F7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BA1"/>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401"/>
    <w:rsid w:val="001454FF"/>
    <w:rsid w:val="001455E4"/>
    <w:rsid w:val="001456E0"/>
    <w:rsid w:val="0014595D"/>
    <w:rsid w:val="00145980"/>
    <w:rsid w:val="00145C74"/>
    <w:rsid w:val="00145D1B"/>
    <w:rsid w:val="00146105"/>
    <w:rsid w:val="001462E9"/>
    <w:rsid w:val="001465C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489"/>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4FF"/>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5E0F"/>
    <w:rsid w:val="0016613F"/>
    <w:rsid w:val="00166215"/>
    <w:rsid w:val="00166454"/>
    <w:rsid w:val="001664BF"/>
    <w:rsid w:val="00166591"/>
    <w:rsid w:val="00166902"/>
    <w:rsid w:val="00166BB7"/>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0F"/>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3FF"/>
    <w:rsid w:val="001754A7"/>
    <w:rsid w:val="001754F1"/>
    <w:rsid w:val="00175913"/>
    <w:rsid w:val="00175B18"/>
    <w:rsid w:val="00175B63"/>
    <w:rsid w:val="00175BC9"/>
    <w:rsid w:val="00175BCA"/>
    <w:rsid w:val="00175C30"/>
    <w:rsid w:val="00175EEA"/>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EF5"/>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293F"/>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CC"/>
    <w:rsid w:val="001B7CD3"/>
    <w:rsid w:val="001C0279"/>
    <w:rsid w:val="001C02D8"/>
    <w:rsid w:val="001C0448"/>
    <w:rsid w:val="001C04E3"/>
    <w:rsid w:val="001C0DE5"/>
    <w:rsid w:val="001C0EEB"/>
    <w:rsid w:val="001C1FCF"/>
    <w:rsid w:val="001C21F0"/>
    <w:rsid w:val="001C2378"/>
    <w:rsid w:val="001C24D2"/>
    <w:rsid w:val="001C2893"/>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247"/>
    <w:rsid w:val="001D1982"/>
    <w:rsid w:val="001D1A17"/>
    <w:rsid w:val="001D1BA3"/>
    <w:rsid w:val="001D1C4F"/>
    <w:rsid w:val="001D22E0"/>
    <w:rsid w:val="001D2360"/>
    <w:rsid w:val="001D24F7"/>
    <w:rsid w:val="001D269E"/>
    <w:rsid w:val="001D2743"/>
    <w:rsid w:val="001D2B00"/>
    <w:rsid w:val="001D2B65"/>
    <w:rsid w:val="001D2E60"/>
    <w:rsid w:val="001D3109"/>
    <w:rsid w:val="001D3194"/>
    <w:rsid w:val="001D3207"/>
    <w:rsid w:val="001D332E"/>
    <w:rsid w:val="001D363C"/>
    <w:rsid w:val="001D3980"/>
    <w:rsid w:val="001D3B09"/>
    <w:rsid w:val="001D3D13"/>
    <w:rsid w:val="001D3F10"/>
    <w:rsid w:val="001D43B1"/>
    <w:rsid w:val="001D45A3"/>
    <w:rsid w:val="001D4680"/>
    <w:rsid w:val="001D4AAE"/>
    <w:rsid w:val="001D4DCD"/>
    <w:rsid w:val="001D4DDD"/>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365"/>
    <w:rsid w:val="001D76C3"/>
    <w:rsid w:val="001D780E"/>
    <w:rsid w:val="001D7EA0"/>
    <w:rsid w:val="001E010E"/>
    <w:rsid w:val="001E0336"/>
    <w:rsid w:val="001E05C3"/>
    <w:rsid w:val="001E0662"/>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4F0"/>
    <w:rsid w:val="001E7504"/>
    <w:rsid w:val="001E7677"/>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D8"/>
    <w:rsid w:val="00201B72"/>
    <w:rsid w:val="00201EC7"/>
    <w:rsid w:val="00202109"/>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A64"/>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893"/>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46"/>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8E6"/>
    <w:rsid w:val="0025094F"/>
    <w:rsid w:val="002509BE"/>
    <w:rsid w:val="00250AA9"/>
    <w:rsid w:val="00250B73"/>
    <w:rsid w:val="0025149C"/>
    <w:rsid w:val="002516DE"/>
    <w:rsid w:val="00251F81"/>
    <w:rsid w:val="00252200"/>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398"/>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372"/>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201"/>
    <w:rsid w:val="002A7337"/>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B7F96"/>
    <w:rsid w:val="002B7FB1"/>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F9C"/>
    <w:rsid w:val="002C4D41"/>
    <w:rsid w:val="002C4D90"/>
    <w:rsid w:val="002C545E"/>
    <w:rsid w:val="002C593D"/>
    <w:rsid w:val="002C5AFA"/>
    <w:rsid w:val="002C5C40"/>
    <w:rsid w:val="002C62CF"/>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676"/>
    <w:rsid w:val="002F47F2"/>
    <w:rsid w:val="002F49D0"/>
    <w:rsid w:val="002F4B1B"/>
    <w:rsid w:val="002F519A"/>
    <w:rsid w:val="002F533D"/>
    <w:rsid w:val="002F54CF"/>
    <w:rsid w:val="002F5665"/>
    <w:rsid w:val="002F57F5"/>
    <w:rsid w:val="002F59E1"/>
    <w:rsid w:val="002F5C53"/>
    <w:rsid w:val="002F5DD6"/>
    <w:rsid w:val="002F5FEA"/>
    <w:rsid w:val="002F61C2"/>
    <w:rsid w:val="002F631B"/>
    <w:rsid w:val="002F63E7"/>
    <w:rsid w:val="002F6A06"/>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5F7"/>
    <w:rsid w:val="003029C8"/>
    <w:rsid w:val="00302A58"/>
    <w:rsid w:val="00302C48"/>
    <w:rsid w:val="00303440"/>
    <w:rsid w:val="0030345A"/>
    <w:rsid w:val="003035DE"/>
    <w:rsid w:val="00303704"/>
    <w:rsid w:val="003037F8"/>
    <w:rsid w:val="003039A3"/>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79A"/>
    <w:rsid w:val="00311B0A"/>
    <w:rsid w:val="00311B4B"/>
    <w:rsid w:val="00312400"/>
    <w:rsid w:val="00312657"/>
    <w:rsid w:val="00312739"/>
    <w:rsid w:val="00312815"/>
    <w:rsid w:val="00312D10"/>
    <w:rsid w:val="00312FF5"/>
    <w:rsid w:val="00313232"/>
    <w:rsid w:val="003132D3"/>
    <w:rsid w:val="003133DB"/>
    <w:rsid w:val="00313813"/>
    <w:rsid w:val="00313DBC"/>
    <w:rsid w:val="00314291"/>
    <w:rsid w:val="00314DC8"/>
    <w:rsid w:val="00314FBD"/>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2F"/>
    <w:rsid w:val="0032100B"/>
    <w:rsid w:val="00321231"/>
    <w:rsid w:val="0032125F"/>
    <w:rsid w:val="003214F8"/>
    <w:rsid w:val="003215D8"/>
    <w:rsid w:val="003217B6"/>
    <w:rsid w:val="00321B3F"/>
    <w:rsid w:val="00321BD7"/>
    <w:rsid w:val="00321EE2"/>
    <w:rsid w:val="00321EEE"/>
    <w:rsid w:val="00321FE9"/>
    <w:rsid w:val="0032248F"/>
    <w:rsid w:val="0032260F"/>
    <w:rsid w:val="003228DA"/>
    <w:rsid w:val="00322C68"/>
    <w:rsid w:val="00322CFB"/>
    <w:rsid w:val="00322DCB"/>
    <w:rsid w:val="00323536"/>
    <w:rsid w:val="00323605"/>
    <w:rsid w:val="003238FD"/>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2E2"/>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5E4E"/>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6F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441"/>
    <w:rsid w:val="0036746A"/>
    <w:rsid w:val="0036761C"/>
    <w:rsid w:val="00367779"/>
    <w:rsid w:val="003677F3"/>
    <w:rsid w:val="00367B1D"/>
    <w:rsid w:val="00367DA8"/>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9"/>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F53"/>
    <w:rsid w:val="003B3575"/>
    <w:rsid w:val="003B357C"/>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AA7"/>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EE2"/>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AE"/>
    <w:rsid w:val="003E0B2F"/>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537"/>
    <w:rsid w:val="0041774C"/>
    <w:rsid w:val="00417AB7"/>
    <w:rsid w:val="0042084A"/>
    <w:rsid w:val="004208AC"/>
    <w:rsid w:val="00420B8B"/>
    <w:rsid w:val="00420CB1"/>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283"/>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9AE"/>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B93"/>
    <w:rsid w:val="00441C29"/>
    <w:rsid w:val="00441F61"/>
    <w:rsid w:val="00441FFB"/>
    <w:rsid w:val="004421C4"/>
    <w:rsid w:val="00442238"/>
    <w:rsid w:val="00442282"/>
    <w:rsid w:val="004424D2"/>
    <w:rsid w:val="00442B6E"/>
    <w:rsid w:val="00442F23"/>
    <w:rsid w:val="00442F2F"/>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7E"/>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489"/>
    <w:rsid w:val="004535A6"/>
    <w:rsid w:val="004537E0"/>
    <w:rsid w:val="00453A99"/>
    <w:rsid w:val="00453BB6"/>
    <w:rsid w:val="00453CAA"/>
    <w:rsid w:val="00453FD1"/>
    <w:rsid w:val="00454197"/>
    <w:rsid w:val="0045459B"/>
    <w:rsid w:val="00454926"/>
    <w:rsid w:val="00454E78"/>
    <w:rsid w:val="00454FFE"/>
    <w:rsid w:val="00455113"/>
    <w:rsid w:val="00455226"/>
    <w:rsid w:val="00455C1B"/>
    <w:rsid w:val="00455D7F"/>
    <w:rsid w:val="00456421"/>
    <w:rsid w:val="004565BD"/>
    <w:rsid w:val="00456900"/>
    <w:rsid w:val="00456DAB"/>
    <w:rsid w:val="00456EC5"/>
    <w:rsid w:val="00456FE1"/>
    <w:rsid w:val="00457160"/>
    <w:rsid w:val="004571A7"/>
    <w:rsid w:val="004571F4"/>
    <w:rsid w:val="00457307"/>
    <w:rsid w:val="004576CA"/>
    <w:rsid w:val="00457982"/>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0B0"/>
    <w:rsid w:val="004626F8"/>
    <w:rsid w:val="00462C8A"/>
    <w:rsid w:val="00462E60"/>
    <w:rsid w:val="00462F5D"/>
    <w:rsid w:val="00463192"/>
    <w:rsid w:val="0046330D"/>
    <w:rsid w:val="00463378"/>
    <w:rsid w:val="0046354E"/>
    <w:rsid w:val="0046355E"/>
    <w:rsid w:val="00463726"/>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3E47"/>
    <w:rsid w:val="004741C1"/>
    <w:rsid w:val="00474220"/>
    <w:rsid w:val="00474297"/>
    <w:rsid w:val="004745A9"/>
    <w:rsid w:val="00475058"/>
    <w:rsid w:val="00475198"/>
    <w:rsid w:val="004752D3"/>
    <w:rsid w:val="004754E1"/>
    <w:rsid w:val="0047555C"/>
    <w:rsid w:val="004757E6"/>
    <w:rsid w:val="00475CE0"/>
    <w:rsid w:val="00475CE2"/>
    <w:rsid w:val="00476105"/>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57A"/>
    <w:rsid w:val="00482BBE"/>
    <w:rsid w:val="00482CDA"/>
    <w:rsid w:val="00482ED7"/>
    <w:rsid w:val="00483A12"/>
    <w:rsid w:val="00483BA2"/>
    <w:rsid w:val="004841FD"/>
    <w:rsid w:val="00484A77"/>
    <w:rsid w:val="00484F72"/>
    <w:rsid w:val="00485334"/>
    <w:rsid w:val="0048540F"/>
    <w:rsid w:val="00485970"/>
    <w:rsid w:val="00485A1F"/>
    <w:rsid w:val="00485C0D"/>
    <w:rsid w:val="00485C2F"/>
    <w:rsid w:val="00486349"/>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D75"/>
    <w:rsid w:val="00492DF8"/>
    <w:rsid w:val="00492FAA"/>
    <w:rsid w:val="00493055"/>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EA5"/>
    <w:rsid w:val="004C01A8"/>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8D9"/>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11"/>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0B19"/>
    <w:rsid w:val="004E1174"/>
    <w:rsid w:val="004E1468"/>
    <w:rsid w:val="004E1A31"/>
    <w:rsid w:val="004E1C88"/>
    <w:rsid w:val="004E2300"/>
    <w:rsid w:val="004E27A1"/>
    <w:rsid w:val="004E29C4"/>
    <w:rsid w:val="004E2C56"/>
    <w:rsid w:val="004E2D7D"/>
    <w:rsid w:val="004E2DE0"/>
    <w:rsid w:val="004E3076"/>
    <w:rsid w:val="004E32E7"/>
    <w:rsid w:val="004E333B"/>
    <w:rsid w:val="004E3920"/>
    <w:rsid w:val="004E3E38"/>
    <w:rsid w:val="004E4060"/>
    <w:rsid w:val="004E409A"/>
    <w:rsid w:val="004E49DB"/>
    <w:rsid w:val="004E4B93"/>
    <w:rsid w:val="004E4BFE"/>
    <w:rsid w:val="004E5282"/>
    <w:rsid w:val="004E5532"/>
    <w:rsid w:val="004E5D50"/>
    <w:rsid w:val="004E632E"/>
    <w:rsid w:val="004E6459"/>
    <w:rsid w:val="004E651F"/>
    <w:rsid w:val="004E680E"/>
    <w:rsid w:val="004E6D71"/>
    <w:rsid w:val="004E7429"/>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4D0"/>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DE3"/>
    <w:rsid w:val="004F5F94"/>
    <w:rsid w:val="004F697C"/>
    <w:rsid w:val="004F6C8F"/>
    <w:rsid w:val="004F71F9"/>
    <w:rsid w:val="004F7528"/>
    <w:rsid w:val="004F7B7D"/>
    <w:rsid w:val="004F7BCA"/>
    <w:rsid w:val="004F7D3A"/>
    <w:rsid w:val="004F7D89"/>
    <w:rsid w:val="0050022A"/>
    <w:rsid w:val="005003A6"/>
    <w:rsid w:val="00500763"/>
    <w:rsid w:val="00500D9A"/>
    <w:rsid w:val="00500E23"/>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1FF"/>
    <w:rsid w:val="005079F9"/>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8B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6C9"/>
    <w:rsid w:val="0053292A"/>
    <w:rsid w:val="00532B37"/>
    <w:rsid w:val="00532F8B"/>
    <w:rsid w:val="00533244"/>
    <w:rsid w:val="00533620"/>
    <w:rsid w:val="00533737"/>
    <w:rsid w:val="00533C27"/>
    <w:rsid w:val="00533EB8"/>
    <w:rsid w:val="00534536"/>
    <w:rsid w:val="00534A43"/>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463"/>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D0"/>
    <w:rsid w:val="005638D4"/>
    <w:rsid w:val="00563B6A"/>
    <w:rsid w:val="0056445C"/>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D07"/>
    <w:rsid w:val="00575DB3"/>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10B"/>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05"/>
    <w:rsid w:val="005B1ACF"/>
    <w:rsid w:val="005B200C"/>
    <w:rsid w:val="005B21D7"/>
    <w:rsid w:val="005B2225"/>
    <w:rsid w:val="005B2738"/>
    <w:rsid w:val="005B2799"/>
    <w:rsid w:val="005B2839"/>
    <w:rsid w:val="005B2B77"/>
    <w:rsid w:val="005B2F3D"/>
    <w:rsid w:val="005B31DA"/>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4A4"/>
    <w:rsid w:val="005B699F"/>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ACE"/>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512"/>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2D91"/>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BEE"/>
    <w:rsid w:val="005F7FCD"/>
    <w:rsid w:val="00600013"/>
    <w:rsid w:val="0060013A"/>
    <w:rsid w:val="006001ED"/>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D4F"/>
    <w:rsid w:val="00601E33"/>
    <w:rsid w:val="006025DB"/>
    <w:rsid w:val="00602640"/>
    <w:rsid w:val="00602759"/>
    <w:rsid w:val="0060277A"/>
    <w:rsid w:val="00602B7C"/>
    <w:rsid w:val="00602E08"/>
    <w:rsid w:val="00602E83"/>
    <w:rsid w:val="00603170"/>
    <w:rsid w:val="00603312"/>
    <w:rsid w:val="006033B7"/>
    <w:rsid w:val="006033D3"/>
    <w:rsid w:val="0060352D"/>
    <w:rsid w:val="0060361F"/>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49B"/>
    <w:rsid w:val="006205CA"/>
    <w:rsid w:val="0062098F"/>
    <w:rsid w:val="00620CE0"/>
    <w:rsid w:val="00620E79"/>
    <w:rsid w:val="00620FDD"/>
    <w:rsid w:val="0062119B"/>
    <w:rsid w:val="00621316"/>
    <w:rsid w:val="00621618"/>
    <w:rsid w:val="0062186A"/>
    <w:rsid w:val="00621ADF"/>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A2C"/>
    <w:rsid w:val="00633298"/>
    <w:rsid w:val="006332D1"/>
    <w:rsid w:val="006335D8"/>
    <w:rsid w:val="0063387C"/>
    <w:rsid w:val="00633A85"/>
    <w:rsid w:val="00633E73"/>
    <w:rsid w:val="006341B8"/>
    <w:rsid w:val="00634400"/>
    <w:rsid w:val="00634989"/>
    <w:rsid w:val="006349EF"/>
    <w:rsid w:val="00634ACF"/>
    <w:rsid w:val="00635035"/>
    <w:rsid w:val="006353D8"/>
    <w:rsid w:val="00635640"/>
    <w:rsid w:val="0063580D"/>
    <w:rsid w:val="00635CAE"/>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2AA"/>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66E6"/>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4D2"/>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D86"/>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4E0"/>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46"/>
    <w:rsid w:val="006A38A3"/>
    <w:rsid w:val="006A3AC1"/>
    <w:rsid w:val="006A3E2B"/>
    <w:rsid w:val="006A41AA"/>
    <w:rsid w:val="006A4654"/>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337"/>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C5C"/>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A58"/>
    <w:rsid w:val="006E1FE5"/>
    <w:rsid w:val="006E2529"/>
    <w:rsid w:val="006E2666"/>
    <w:rsid w:val="006E2748"/>
    <w:rsid w:val="006E28A7"/>
    <w:rsid w:val="006E2B6A"/>
    <w:rsid w:val="006E2C5A"/>
    <w:rsid w:val="006E3197"/>
    <w:rsid w:val="006E3417"/>
    <w:rsid w:val="006E3460"/>
    <w:rsid w:val="006E3DA9"/>
    <w:rsid w:val="006E410A"/>
    <w:rsid w:val="006E45F3"/>
    <w:rsid w:val="006E4939"/>
    <w:rsid w:val="006E4A2F"/>
    <w:rsid w:val="006E4C48"/>
    <w:rsid w:val="006E4ED4"/>
    <w:rsid w:val="006E5286"/>
    <w:rsid w:val="006E5478"/>
    <w:rsid w:val="006E577E"/>
    <w:rsid w:val="006E58F3"/>
    <w:rsid w:val="006E5D7A"/>
    <w:rsid w:val="006E5DDF"/>
    <w:rsid w:val="006E5E19"/>
    <w:rsid w:val="006E5E57"/>
    <w:rsid w:val="006E61A3"/>
    <w:rsid w:val="006E61C3"/>
    <w:rsid w:val="006E6250"/>
    <w:rsid w:val="006E6551"/>
    <w:rsid w:val="006E6960"/>
    <w:rsid w:val="006E72E7"/>
    <w:rsid w:val="006E799D"/>
    <w:rsid w:val="006E7AD6"/>
    <w:rsid w:val="006E7AFA"/>
    <w:rsid w:val="006E7B1D"/>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842"/>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3F7B"/>
    <w:rsid w:val="00714471"/>
    <w:rsid w:val="0071468F"/>
    <w:rsid w:val="00714BDB"/>
    <w:rsid w:val="00714C47"/>
    <w:rsid w:val="007155E7"/>
    <w:rsid w:val="00715D34"/>
    <w:rsid w:val="00715D60"/>
    <w:rsid w:val="00715EA9"/>
    <w:rsid w:val="00715F69"/>
    <w:rsid w:val="00716160"/>
    <w:rsid w:val="00716462"/>
    <w:rsid w:val="00716C4B"/>
    <w:rsid w:val="00716C4F"/>
    <w:rsid w:val="00716D56"/>
    <w:rsid w:val="00716E53"/>
    <w:rsid w:val="00716F36"/>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0C47"/>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1DF"/>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431"/>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0DE2"/>
    <w:rsid w:val="00771021"/>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CCC"/>
    <w:rsid w:val="00780F73"/>
    <w:rsid w:val="007811DC"/>
    <w:rsid w:val="0078199D"/>
    <w:rsid w:val="00781B69"/>
    <w:rsid w:val="00781D83"/>
    <w:rsid w:val="00781DAF"/>
    <w:rsid w:val="0078205D"/>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020"/>
    <w:rsid w:val="007873A6"/>
    <w:rsid w:val="007875BB"/>
    <w:rsid w:val="00787E42"/>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EE5"/>
    <w:rsid w:val="007D7F4D"/>
    <w:rsid w:val="007E00B4"/>
    <w:rsid w:val="007E054B"/>
    <w:rsid w:val="007E0671"/>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24A"/>
    <w:rsid w:val="007E3294"/>
    <w:rsid w:val="007E3296"/>
    <w:rsid w:val="007E3644"/>
    <w:rsid w:val="007E36EE"/>
    <w:rsid w:val="007E3912"/>
    <w:rsid w:val="007E409F"/>
    <w:rsid w:val="007E4AC3"/>
    <w:rsid w:val="007E4C88"/>
    <w:rsid w:val="007E50D1"/>
    <w:rsid w:val="007E5790"/>
    <w:rsid w:val="007E5816"/>
    <w:rsid w:val="007E585E"/>
    <w:rsid w:val="007E5C4C"/>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2F"/>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3C8"/>
    <w:rsid w:val="007F76B4"/>
    <w:rsid w:val="007F7754"/>
    <w:rsid w:val="007F7A2F"/>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67B"/>
    <w:rsid w:val="00814A06"/>
    <w:rsid w:val="00814ED9"/>
    <w:rsid w:val="0081505C"/>
    <w:rsid w:val="00815497"/>
    <w:rsid w:val="008157E8"/>
    <w:rsid w:val="0081581D"/>
    <w:rsid w:val="00815E39"/>
    <w:rsid w:val="00816B2A"/>
    <w:rsid w:val="00816DB7"/>
    <w:rsid w:val="00816F50"/>
    <w:rsid w:val="008172BE"/>
    <w:rsid w:val="0081735F"/>
    <w:rsid w:val="008177AD"/>
    <w:rsid w:val="008177C3"/>
    <w:rsid w:val="00817B71"/>
    <w:rsid w:val="00817D32"/>
    <w:rsid w:val="00817D9A"/>
    <w:rsid w:val="00820173"/>
    <w:rsid w:val="00820184"/>
    <w:rsid w:val="00820244"/>
    <w:rsid w:val="00820D35"/>
    <w:rsid w:val="00820F07"/>
    <w:rsid w:val="00822052"/>
    <w:rsid w:val="008221B3"/>
    <w:rsid w:val="0082248E"/>
    <w:rsid w:val="00822508"/>
    <w:rsid w:val="00822565"/>
    <w:rsid w:val="0082281A"/>
    <w:rsid w:val="008228EA"/>
    <w:rsid w:val="008229F5"/>
    <w:rsid w:val="008238E7"/>
    <w:rsid w:val="00823C85"/>
    <w:rsid w:val="00824B8C"/>
    <w:rsid w:val="00824C0B"/>
    <w:rsid w:val="00824D42"/>
    <w:rsid w:val="00824F87"/>
    <w:rsid w:val="00824FDF"/>
    <w:rsid w:val="00825125"/>
    <w:rsid w:val="008257CC"/>
    <w:rsid w:val="0082582F"/>
    <w:rsid w:val="00825C78"/>
    <w:rsid w:val="00825E3C"/>
    <w:rsid w:val="00826156"/>
    <w:rsid w:val="00826290"/>
    <w:rsid w:val="0082692D"/>
    <w:rsid w:val="00826BA4"/>
    <w:rsid w:val="00827169"/>
    <w:rsid w:val="008274BF"/>
    <w:rsid w:val="008279A2"/>
    <w:rsid w:val="00827C9F"/>
    <w:rsid w:val="00827D27"/>
    <w:rsid w:val="00827D8E"/>
    <w:rsid w:val="008301EE"/>
    <w:rsid w:val="008304D7"/>
    <w:rsid w:val="00830721"/>
    <w:rsid w:val="00830DC3"/>
    <w:rsid w:val="0083100A"/>
    <w:rsid w:val="0083128E"/>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0D"/>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F74"/>
    <w:rsid w:val="0084700E"/>
    <w:rsid w:val="00847303"/>
    <w:rsid w:val="008473C0"/>
    <w:rsid w:val="008474A7"/>
    <w:rsid w:val="00847541"/>
    <w:rsid w:val="008475BC"/>
    <w:rsid w:val="008476F6"/>
    <w:rsid w:val="00847701"/>
    <w:rsid w:val="00847CD5"/>
    <w:rsid w:val="00847D11"/>
    <w:rsid w:val="00847EF6"/>
    <w:rsid w:val="00847FB1"/>
    <w:rsid w:val="00850392"/>
    <w:rsid w:val="0085039C"/>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9FA"/>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62A"/>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760"/>
    <w:rsid w:val="00876D2F"/>
    <w:rsid w:val="00876E87"/>
    <w:rsid w:val="008770ED"/>
    <w:rsid w:val="008778F9"/>
    <w:rsid w:val="0088090C"/>
    <w:rsid w:val="00880A29"/>
    <w:rsid w:val="00880F30"/>
    <w:rsid w:val="0088189B"/>
    <w:rsid w:val="008823E2"/>
    <w:rsid w:val="00882523"/>
    <w:rsid w:val="0088276C"/>
    <w:rsid w:val="00882A77"/>
    <w:rsid w:val="00882C18"/>
    <w:rsid w:val="00882CE0"/>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DAD"/>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49A"/>
    <w:rsid w:val="008B5A0F"/>
    <w:rsid w:val="008B5A5F"/>
    <w:rsid w:val="008B5AB0"/>
    <w:rsid w:val="008B6054"/>
    <w:rsid w:val="008B666B"/>
    <w:rsid w:val="008B68AD"/>
    <w:rsid w:val="008B6E1E"/>
    <w:rsid w:val="008B73DF"/>
    <w:rsid w:val="008B7609"/>
    <w:rsid w:val="008B794A"/>
    <w:rsid w:val="008B7992"/>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2FA8"/>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717A"/>
    <w:rsid w:val="008D7B6A"/>
    <w:rsid w:val="008D7BA0"/>
    <w:rsid w:val="008D7D93"/>
    <w:rsid w:val="008D7EB7"/>
    <w:rsid w:val="008E0458"/>
    <w:rsid w:val="008E0716"/>
    <w:rsid w:val="008E0783"/>
    <w:rsid w:val="008E099C"/>
    <w:rsid w:val="008E0AC0"/>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E9E"/>
    <w:rsid w:val="008F23D8"/>
    <w:rsid w:val="008F2C03"/>
    <w:rsid w:val="008F2E66"/>
    <w:rsid w:val="008F2FD5"/>
    <w:rsid w:val="008F33E5"/>
    <w:rsid w:val="008F3487"/>
    <w:rsid w:val="008F37E5"/>
    <w:rsid w:val="008F3E10"/>
    <w:rsid w:val="008F3E57"/>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4A7"/>
    <w:rsid w:val="00931C11"/>
    <w:rsid w:val="00931C25"/>
    <w:rsid w:val="00931CCE"/>
    <w:rsid w:val="00931EF1"/>
    <w:rsid w:val="00932091"/>
    <w:rsid w:val="00932166"/>
    <w:rsid w:val="00932381"/>
    <w:rsid w:val="009328C7"/>
    <w:rsid w:val="00932A84"/>
    <w:rsid w:val="00933184"/>
    <w:rsid w:val="009331DC"/>
    <w:rsid w:val="009336EC"/>
    <w:rsid w:val="00933742"/>
    <w:rsid w:val="00933776"/>
    <w:rsid w:val="00933821"/>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11D"/>
    <w:rsid w:val="0095048D"/>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73"/>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3EE8"/>
    <w:rsid w:val="0096450F"/>
    <w:rsid w:val="00964924"/>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3B2"/>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771"/>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5DD"/>
    <w:rsid w:val="009A0608"/>
    <w:rsid w:val="009A0C6F"/>
    <w:rsid w:val="009A1035"/>
    <w:rsid w:val="009A14EF"/>
    <w:rsid w:val="009A16C9"/>
    <w:rsid w:val="009A2625"/>
    <w:rsid w:val="009A27C3"/>
    <w:rsid w:val="009A280E"/>
    <w:rsid w:val="009A290E"/>
    <w:rsid w:val="009A291A"/>
    <w:rsid w:val="009A2AAD"/>
    <w:rsid w:val="009A2B8F"/>
    <w:rsid w:val="009A2D22"/>
    <w:rsid w:val="009A2DF9"/>
    <w:rsid w:val="009A2E39"/>
    <w:rsid w:val="009A33B8"/>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14"/>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9DE"/>
    <w:rsid w:val="009B4AFD"/>
    <w:rsid w:val="009B4E27"/>
    <w:rsid w:val="009B506B"/>
    <w:rsid w:val="009B5087"/>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CCA"/>
    <w:rsid w:val="009C5D2C"/>
    <w:rsid w:val="009C5DE1"/>
    <w:rsid w:val="009C62DA"/>
    <w:rsid w:val="009C6542"/>
    <w:rsid w:val="009C6D03"/>
    <w:rsid w:val="009C6F8D"/>
    <w:rsid w:val="009C7209"/>
    <w:rsid w:val="009C7320"/>
    <w:rsid w:val="009C7340"/>
    <w:rsid w:val="009C7FC8"/>
    <w:rsid w:val="009D0204"/>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0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A04"/>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33F"/>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0B"/>
    <w:rsid w:val="009F592B"/>
    <w:rsid w:val="009F5975"/>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1BC"/>
    <w:rsid w:val="00A11213"/>
    <w:rsid w:val="00A11295"/>
    <w:rsid w:val="00A11B3C"/>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01"/>
    <w:rsid w:val="00A24A65"/>
    <w:rsid w:val="00A24DED"/>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C14"/>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198"/>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0C2"/>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483"/>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B4E"/>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66"/>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6A3"/>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7A7"/>
    <w:rsid w:val="00AE5998"/>
    <w:rsid w:val="00AE59EC"/>
    <w:rsid w:val="00AE5FD8"/>
    <w:rsid w:val="00AE6076"/>
    <w:rsid w:val="00AE6183"/>
    <w:rsid w:val="00AE61A7"/>
    <w:rsid w:val="00AE67B3"/>
    <w:rsid w:val="00AE69BF"/>
    <w:rsid w:val="00AE6A89"/>
    <w:rsid w:val="00AE6B9D"/>
    <w:rsid w:val="00AE6DB5"/>
    <w:rsid w:val="00AE7059"/>
    <w:rsid w:val="00AE7587"/>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402"/>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402"/>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78D"/>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782"/>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0EE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292"/>
    <w:rsid w:val="00B313F4"/>
    <w:rsid w:val="00B3174D"/>
    <w:rsid w:val="00B317F3"/>
    <w:rsid w:val="00B31983"/>
    <w:rsid w:val="00B31AA6"/>
    <w:rsid w:val="00B31DBF"/>
    <w:rsid w:val="00B32321"/>
    <w:rsid w:val="00B3262E"/>
    <w:rsid w:val="00B32674"/>
    <w:rsid w:val="00B326FF"/>
    <w:rsid w:val="00B32DF4"/>
    <w:rsid w:val="00B33665"/>
    <w:rsid w:val="00B3375A"/>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3CC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CDE"/>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4A7"/>
    <w:rsid w:val="00B548FB"/>
    <w:rsid w:val="00B54ACC"/>
    <w:rsid w:val="00B54BFE"/>
    <w:rsid w:val="00B54DCB"/>
    <w:rsid w:val="00B54EE0"/>
    <w:rsid w:val="00B54F4F"/>
    <w:rsid w:val="00B552AD"/>
    <w:rsid w:val="00B55714"/>
    <w:rsid w:val="00B558A8"/>
    <w:rsid w:val="00B55AC0"/>
    <w:rsid w:val="00B55AC2"/>
    <w:rsid w:val="00B55F51"/>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252C"/>
    <w:rsid w:val="00B925DF"/>
    <w:rsid w:val="00B9290A"/>
    <w:rsid w:val="00B92EE1"/>
    <w:rsid w:val="00B92F0D"/>
    <w:rsid w:val="00B93204"/>
    <w:rsid w:val="00B93228"/>
    <w:rsid w:val="00B93261"/>
    <w:rsid w:val="00B93421"/>
    <w:rsid w:val="00B934EC"/>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0D6"/>
    <w:rsid w:val="00B963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8CE"/>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346"/>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DD3"/>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19"/>
    <w:rsid w:val="00C013D9"/>
    <w:rsid w:val="00C01635"/>
    <w:rsid w:val="00C01671"/>
    <w:rsid w:val="00C01B7D"/>
    <w:rsid w:val="00C01F3F"/>
    <w:rsid w:val="00C01F5A"/>
    <w:rsid w:val="00C02419"/>
    <w:rsid w:val="00C02554"/>
    <w:rsid w:val="00C02766"/>
    <w:rsid w:val="00C02975"/>
    <w:rsid w:val="00C03CA8"/>
    <w:rsid w:val="00C03CE0"/>
    <w:rsid w:val="00C03EE8"/>
    <w:rsid w:val="00C03FD9"/>
    <w:rsid w:val="00C041AF"/>
    <w:rsid w:val="00C04260"/>
    <w:rsid w:val="00C04513"/>
    <w:rsid w:val="00C04839"/>
    <w:rsid w:val="00C04873"/>
    <w:rsid w:val="00C04CD1"/>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8A2"/>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866"/>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37"/>
    <w:rsid w:val="00C30976"/>
    <w:rsid w:val="00C30EB8"/>
    <w:rsid w:val="00C30FF6"/>
    <w:rsid w:val="00C31248"/>
    <w:rsid w:val="00C31270"/>
    <w:rsid w:val="00C3137A"/>
    <w:rsid w:val="00C313B2"/>
    <w:rsid w:val="00C314E4"/>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4E68"/>
    <w:rsid w:val="00C352B3"/>
    <w:rsid w:val="00C35345"/>
    <w:rsid w:val="00C35365"/>
    <w:rsid w:val="00C355A4"/>
    <w:rsid w:val="00C35D3B"/>
    <w:rsid w:val="00C36089"/>
    <w:rsid w:val="00C36308"/>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030"/>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C7C"/>
    <w:rsid w:val="00C66DDB"/>
    <w:rsid w:val="00C6701D"/>
    <w:rsid w:val="00C6729F"/>
    <w:rsid w:val="00C67357"/>
    <w:rsid w:val="00C67697"/>
    <w:rsid w:val="00C677C2"/>
    <w:rsid w:val="00C67822"/>
    <w:rsid w:val="00C6785D"/>
    <w:rsid w:val="00C67B6A"/>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553"/>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586"/>
    <w:rsid w:val="00CD6E3D"/>
    <w:rsid w:val="00CD71AB"/>
    <w:rsid w:val="00CD746A"/>
    <w:rsid w:val="00CD7567"/>
    <w:rsid w:val="00CD77F2"/>
    <w:rsid w:val="00CD799A"/>
    <w:rsid w:val="00CD7E26"/>
    <w:rsid w:val="00CD7FD2"/>
    <w:rsid w:val="00CE0109"/>
    <w:rsid w:val="00CE0960"/>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2EB0"/>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02C"/>
    <w:rsid w:val="00D14236"/>
    <w:rsid w:val="00D14553"/>
    <w:rsid w:val="00D14BC9"/>
    <w:rsid w:val="00D14DB1"/>
    <w:rsid w:val="00D14E28"/>
    <w:rsid w:val="00D14F35"/>
    <w:rsid w:val="00D150BA"/>
    <w:rsid w:val="00D15353"/>
    <w:rsid w:val="00D15368"/>
    <w:rsid w:val="00D154C4"/>
    <w:rsid w:val="00D155E7"/>
    <w:rsid w:val="00D15A1B"/>
    <w:rsid w:val="00D15AD9"/>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AC8"/>
    <w:rsid w:val="00D22342"/>
    <w:rsid w:val="00D22ABA"/>
    <w:rsid w:val="00D22C56"/>
    <w:rsid w:val="00D22CEE"/>
    <w:rsid w:val="00D230E4"/>
    <w:rsid w:val="00D233F1"/>
    <w:rsid w:val="00D243E8"/>
    <w:rsid w:val="00D2490B"/>
    <w:rsid w:val="00D24B4C"/>
    <w:rsid w:val="00D24E25"/>
    <w:rsid w:val="00D24E7D"/>
    <w:rsid w:val="00D24F40"/>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8D0"/>
    <w:rsid w:val="00D569A3"/>
    <w:rsid w:val="00D56DB2"/>
    <w:rsid w:val="00D56DDB"/>
    <w:rsid w:val="00D571E4"/>
    <w:rsid w:val="00D5747F"/>
    <w:rsid w:val="00D57495"/>
    <w:rsid w:val="00D574F8"/>
    <w:rsid w:val="00D574FA"/>
    <w:rsid w:val="00D57A2E"/>
    <w:rsid w:val="00D60463"/>
    <w:rsid w:val="00D60C8D"/>
    <w:rsid w:val="00D61018"/>
    <w:rsid w:val="00D61142"/>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CA0"/>
    <w:rsid w:val="00D77DCE"/>
    <w:rsid w:val="00D80854"/>
    <w:rsid w:val="00D80AB8"/>
    <w:rsid w:val="00D80B5F"/>
    <w:rsid w:val="00D81792"/>
    <w:rsid w:val="00D81959"/>
    <w:rsid w:val="00D819B1"/>
    <w:rsid w:val="00D82158"/>
    <w:rsid w:val="00D82494"/>
    <w:rsid w:val="00D826FF"/>
    <w:rsid w:val="00D82E3A"/>
    <w:rsid w:val="00D82E86"/>
    <w:rsid w:val="00D82FE1"/>
    <w:rsid w:val="00D83009"/>
    <w:rsid w:val="00D833B8"/>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4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D73"/>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A58"/>
    <w:rsid w:val="00DB4CAE"/>
    <w:rsid w:val="00DB50DE"/>
    <w:rsid w:val="00DB5484"/>
    <w:rsid w:val="00DB56E3"/>
    <w:rsid w:val="00DB5BE8"/>
    <w:rsid w:val="00DB5E74"/>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2CBF"/>
    <w:rsid w:val="00DC30EE"/>
    <w:rsid w:val="00DC313B"/>
    <w:rsid w:val="00DC31FC"/>
    <w:rsid w:val="00DC3237"/>
    <w:rsid w:val="00DC3252"/>
    <w:rsid w:val="00DC3475"/>
    <w:rsid w:val="00DC362D"/>
    <w:rsid w:val="00DC3E7D"/>
    <w:rsid w:val="00DC3FFF"/>
    <w:rsid w:val="00DC4157"/>
    <w:rsid w:val="00DC41A4"/>
    <w:rsid w:val="00DC44A2"/>
    <w:rsid w:val="00DC4866"/>
    <w:rsid w:val="00DC4B2B"/>
    <w:rsid w:val="00DC4D30"/>
    <w:rsid w:val="00DC4FA1"/>
    <w:rsid w:val="00DC552F"/>
    <w:rsid w:val="00DC5672"/>
    <w:rsid w:val="00DC5713"/>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A9"/>
    <w:rsid w:val="00DF0BF4"/>
    <w:rsid w:val="00DF0C51"/>
    <w:rsid w:val="00DF11E4"/>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FAE"/>
    <w:rsid w:val="00E03016"/>
    <w:rsid w:val="00E0305E"/>
    <w:rsid w:val="00E030C5"/>
    <w:rsid w:val="00E031EE"/>
    <w:rsid w:val="00E033D3"/>
    <w:rsid w:val="00E033FB"/>
    <w:rsid w:val="00E038F0"/>
    <w:rsid w:val="00E038FC"/>
    <w:rsid w:val="00E039DB"/>
    <w:rsid w:val="00E039FE"/>
    <w:rsid w:val="00E03A5A"/>
    <w:rsid w:val="00E03D9C"/>
    <w:rsid w:val="00E03E8A"/>
    <w:rsid w:val="00E03EBE"/>
    <w:rsid w:val="00E04022"/>
    <w:rsid w:val="00E040A1"/>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CBA"/>
    <w:rsid w:val="00E137E3"/>
    <w:rsid w:val="00E13A42"/>
    <w:rsid w:val="00E14028"/>
    <w:rsid w:val="00E14A7E"/>
    <w:rsid w:val="00E14BFA"/>
    <w:rsid w:val="00E14E67"/>
    <w:rsid w:val="00E1504F"/>
    <w:rsid w:val="00E151E1"/>
    <w:rsid w:val="00E15306"/>
    <w:rsid w:val="00E153A6"/>
    <w:rsid w:val="00E157C1"/>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5FAD"/>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1E4"/>
    <w:rsid w:val="00E3735D"/>
    <w:rsid w:val="00E37602"/>
    <w:rsid w:val="00E37665"/>
    <w:rsid w:val="00E37A59"/>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B99"/>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A35"/>
    <w:rsid w:val="00E56DD6"/>
    <w:rsid w:val="00E5733D"/>
    <w:rsid w:val="00E576A3"/>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5D2"/>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A7B"/>
    <w:rsid w:val="00E64BA2"/>
    <w:rsid w:val="00E64C8C"/>
    <w:rsid w:val="00E64C99"/>
    <w:rsid w:val="00E64CD3"/>
    <w:rsid w:val="00E64D1B"/>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9DA"/>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14"/>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55"/>
    <w:rsid w:val="00E821CD"/>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6CB"/>
    <w:rsid w:val="00E86A5B"/>
    <w:rsid w:val="00E86AE3"/>
    <w:rsid w:val="00E86C5B"/>
    <w:rsid w:val="00E86D63"/>
    <w:rsid w:val="00E86DCC"/>
    <w:rsid w:val="00E86E3C"/>
    <w:rsid w:val="00E86E6D"/>
    <w:rsid w:val="00E871C3"/>
    <w:rsid w:val="00E871E4"/>
    <w:rsid w:val="00E87248"/>
    <w:rsid w:val="00E87AAA"/>
    <w:rsid w:val="00E9015A"/>
    <w:rsid w:val="00E90279"/>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4E9"/>
    <w:rsid w:val="00EA0E4A"/>
    <w:rsid w:val="00EA12AA"/>
    <w:rsid w:val="00EA143B"/>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60A"/>
    <w:rsid w:val="00EA783B"/>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94"/>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631"/>
    <w:rsid w:val="00ED3857"/>
    <w:rsid w:val="00ED3CAE"/>
    <w:rsid w:val="00ED3E70"/>
    <w:rsid w:val="00ED3F7B"/>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6A14"/>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4F7F"/>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709F"/>
    <w:rsid w:val="00F170A5"/>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893"/>
    <w:rsid w:val="00F23B4A"/>
    <w:rsid w:val="00F23D7C"/>
    <w:rsid w:val="00F23E85"/>
    <w:rsid w:val="00F2467D"/>
    <w:rsid w:val="00F24788"/>
    <w:rsid w:val="00F24EFE"/>
    <w:rsid w:val="00F256A9"/>
    <w:rsid w:val="00F2578D"/>
    <w:rsid w:val="00F2640F"/>
    <w:rsid w:val="00F264CA"/>
    <w:rsid w:val="00F26519"/>
    <w:rsid w:val="00F268C3"/>
    <w:rsid w:val="00F26E30"/>
    <w:rsid w:val="00F27432"/>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3E5"/>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012"/>
    <w:rsid w:val="00F465A5"/>
    <w:rsid w:val="00F468EB"/>
    <w:rsid w:val="00F46D9D"/>
    <w:rsid w:val="00F46F54"/>
    <w:rsid w:val="00F471BC"/>
    <w:rsid w:val="00F47498"/>
    <w:rsid w:val="00F47FAB"/>
    <w:rsid w:val="00F5036E"/>
    <w:rsid w:val="00F505D9"/>
    <w:rsid w:val="00F512B2"/>
    <w:rsid w:val="00F5144F"/>
    <w:rsid w:val="00F51863"/>
    <w:rsid w:val="00F51A40"/>
    <w:rsid w:val="00F52506"/>
    <w:rsid w:val="00F525CA"/>
    <w:rsid w:val="00F5283D"/>
    <w:rsid w:val="00F52A01"/>
    <w:rsid w:val="00F52A24"/>
    <w:rsid w:val="00F52ABA"/>
    <w:rsid w:val="00F52BC7"/>
    <w:rsid w:val="00F52CBC"/>
    <w:rsid w:val="00F53223"/>
    <w:rsid w:val="00F53524"/>
    <w:rsid w:val="00F535F1"/>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1FFF"/>
    <w:rsid w:val="00F7206F"/>
    <w:rsid w:val="00F72584"/>
    <w:rsid w:val="00F728D5"/>
    <w:rsid w:val="00F7290D"/>
    <w:rsid w:val="00F72918"/>
    <w:rsid w:val="00F72A10"/>
    <w:rsid w:val="00F72C94"/>
    <w:rsid w:val="00F72EFD"/>
    <w:rsid w:val="00F7302F"/>
    <w:rsid w:val="00F732EC"/>
    <w:rsid w:val="00F73A63"/>
    <w:rsid w:val="00F73D08"/>
    <w:rsid w:val="00F73D39"/>
    <w:rsid w:val="00F7448F"/>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1E"/>
    <w:rsid w:val="00F82CE9"/>
    <w:rsid w:val="00F82D94"/>
    <w:rsid w:val="00F82EE9"/>
    <w:rsid w:val="00F83251"/>
    <w:rsid w:val="00F83313"/>
    <w:rsid w:val="00F83350"/>
    <w:rsid w:val="00F836CE"/>
    <w:rsid w:val="00F83829"/>
    <w:rsid w:val="00F83ADD"/>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0FAF"/>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4D06"/>
    <w:rsid w:val="00F950B5"/>
    <w:rsid w:val="00F9513F"/>
    <w:rsid w:val="00F95339"/>
    <w:rsid w:val="00F958F8"/>
    <w:rsid w:val="00F95F80"/>
    <w:rsid w:val="00F9644B"/>
    <w:rsid w:val="00F96485"/>
    <w:rsid w:val="00F966C4"/>
    <w:rsid w:val="00F96827"/>
    <w:rsid w:val="00F96DCB"/>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73D"/>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665"/>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CC4"/>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D7B"/>
    <w:rsid w:val="00FD2EDF"/>
    <w:rsid w:val="00FD3070"/>
    <w:rsid w:val="00FD31AC"/>
    <w:rsid w:val="00FD378F"/>
    <w:rsid w:val="00FD37CC"/>
    <w:rsid w:val="00FD37F6"/>
    <w:rsid w:val="00FD3EBB"/>
    <w:rsid w:val="00FD42DD"/>
    <w:rsid w:val="00FD4589"/>
    <w:rsid w:val="00FD473E"/>
    <w:rsid w:val="00FD47E0"/>
    <w:rsid w:val="00FD4A01"/>
    <w:rsid w:val="00FD4C09"/>
    <w:rsid w:val="00FD4D67"/>
    <w:rsid w:val="00FD5032"/>
    <w:rsid w:val="00FD557A"/>
    <w:rsid w:val="00FD626F"/>
    <w:rsid w:val="00FD6788"/>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0AA"/>
    <w:rsid w:val="00FF0327"/>
    <w:rsid w:val="00FF04F3"/>
    <w:rsid w:val="00FF0E6A"/>
    <w:rsid w:val="00FF1225"/>
    <w:rsid w:val="00FF126D"/>
    <w:rsid w:val="00FF131B"/>
    <w:rsid w:val="00FF13C3"/>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7"/>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4E1E96-1AD0-4612-B407-4236667A3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2093</TotalTime>
  <Pages>5</Pages>
  <Words>1758</Words>
  <Characters>10022</Characters>
  <Application>Microsoft Office Word</Application>
  <DocSecurity>0</DocSecurity>
  <Lines>83</Lines>
  <Paragraphs>23</Paragraphs>
  <ScaleCrop>false</ScaleCrop>
  <Company>Spreadtrum Communications</Company>
  <LinksUpToDate>false</LinksUpToDate>
  <CharactersWithSpaces>11757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SPRD</dc:creator>
  <cp:lastModifiedBy>Lei, Reven (雷珍珠)</cp:lastModifiedBy>
  <cp:revision>388</cp:revision>
  <cp:lastPrinted>2015-03-27T14:25:00Z</cp:lastPrinted>
  <dcterms:created xsi:type="dcterms:W3CDTF">2020-05-15T10:54:00Z</dcterms:created>
  <dcterms:modified xsi:type="dcterms:W3CDTF">2021-09-30T08:04:00Z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